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33E563" w14:textId="3C2D470A" w:rsidR="00090FA7" w:rsidRPr="005C08E3" w:rsidRDefault="000D5B52" w:rsidP="004A237D">
      <w:pPr>
        <w:spacing w:after="0" w:line="240" w:lineRule="auto"/>
        <w:jc w:val="both"/>
        <w:rPr>
          <w:rFonts w:ascii="Arial" w:hAnsi="Arial" w:cs="Arial"/>
          <w:b/>
        </w:rPr>
      </w:pPr>
      <w:r>
        <w:rPr>
          <w:noProof/>
          <w:lang w:eastAsia="en-AU"/>
        </w:rPr>
        <w:drawing>
          <wp:anchor distT="0" distB="0" distL="114300" distR="114300" simplePos="0" relativeHeight="251665408" behindDoc="1" locked="0" layoutInCell="1" allowOverlap="1" wp14:anchorId="300B2F1D" wp14:editId="1520372B">
            <wp:simplePos x="0" y="0"/>
            <wp:positionH relativeFrom="column">
              <wp:posOffset>-3184166</wp:posOffset>
            </wp:positionH>
            <wp:positionV relativeFrom="paragraph">
              <wp:posOffset>-990462</wp:posOffset>
            </wp:positionV>
            <wp:extent cx="12700269" cy="5669280"/>
            <wp:effectExtent l="0" t="0" r="6350" b="762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
                      <a:extLst>
                        <a:ext uri="{28A0092B-C50C-407E-A947-70E740481C1C}">
                          <a14:useLocalDpi xmlns:a14="http://schemas.microsoft.com/office/drawing/2010/main" val="0"/>
                        </a:ext>
                      </a:extLst>
                    </a:blip>
                    <a:srcRect l="4307" t="5503" r="5364" b="13852"/>
                    <a:stretch/>
                  </pic:blipFill>
                  <pic:spPr bwMode="auto">
                    <a:xfrm>
                      <a:off x="0" y="0"/>
                      <a:ext cx="12700269" cy="5669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5E38">
        <w:rPr>
          <w:noProof/>
          <w:lang w:eastAsia="en-AU"/>
        </w:rPr>
        <w:drawing>
          <wp:anchor distT="0" distB="0" distL="114300" distR="114300" simplePos="0" relativeHeight="251662336" behindDoc="1" locked="0" layoutInCell="1" allowOverlap="1" wp14:anchorId="28AB0188" wp14:editId="06926681">
            <wp:simplePos x="0" y="0"/>
            <wp:positionH relativeFrom="margin">
              <wp:posOffset>4307702</wp:posOffset>
            </wp:positionH>
            <wp:positionV relativeFrom="margin">
              <wp:posOffset>-2309964</wp:posOffset>
            </wp:positionV>
            <wp:extent cx="4648200" cy="4648200"/>
            <wp:effectExtent l="0" t="0" r="0"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8200" cy="464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F3E4B2" w14:textId="77777777" w:rsidR="00090FA7" w:rsidRPr="005C08E3" w:rsidRDefault="00090FA7" w:rsidP="004A237D">
      <w:pPr>
        <w:spacing w:after="0" w:line="240" w:lineRule="auto"/>
        <w:jc w:val="both"/>
        <w:rPr>
          <w:rFonts w:ascii="Arial" w:hAnsi="Arial" w:cs="Arial"/>
          <w:b/>
        </w:rPr>
      </w:pPr>
    </w:p>
    <w:p w14:paraId="569989C8" w14:textId="77777777" w:rsidR="00090FA7" w:rsidRPr="005C08E3" w:rsidRDefault="00090FA7" w:rsidP="004A237D">
      <w:pPr>
        <w:spacing w:after="0" w:line="240" w:lineRule="auto"/>
        <w:jc w:val="both"/>
        <w:rPr>
          <w:rFonts w:ascii="Arial" w:hAnsi="Arial" w:cs="Arial"/>
          <w:b/>
        </w:rPr>
      </w:pPr>
    </w:p>
    <w:p w14:paraId="5B47A714" w14:textId="77777777" w:rsidR="00090FA7" w:rsidRPr="005C08E3" w:rsidRDefault="00090FA7" w:rsidP="004A237D">
      <w:pPr>
        <w:spacing w:after="0" w:line="240" w:lineRule="auto"/>
        <w:jc w:val="both"/>
        <w:rPr>
          <w:rFonts w:ascii="Arial" w:hAnsi="Arial" w:cs="Arial"/>
          <w:b/>
        </w:rPr>
      </w:pPr>
    </w:p>
    <w:p w14:paraId="66E199E8" w14:textId="77777777" w:rsidR="00090FA7" w:rsidRPr="005C08E3" w:rsidRDefault="00090FA7" w:rsidP="004A237D">
      <w:pPr>
        <w:spacing w:after="0" w:line="240" w:lineRule="auto"/>
        <w:jc w:val="both"/>
        <w:rPr>
          <w:rFonts w:ascii="Arial" w:hAnsi="Arial" w:cs="Arial"/>
          <w:b/>
        </w:rPr>
      </w:pPr>
    </w:p>
    <w:p w14:paraId="77DA4BD8" w14:textId="227E9316" w:rsidR="00090FA7" w:rsidRPr="005C08E3" w:rsidRDefault="00090FA7" w:rsidP="004A237D">
      <w:pPr>
        <w:spacing w:after="0" w:line="240" w:lineRule="auto"/>
        <w:jc w:val="both"/>
        <w:rPr>
          <w:rFonts w:ascii="Arial" w:hAnsi="Arial" w:cs="Arial"/>
          <w:b/>
        </w:rPr>
      </w:pPr>
    </w:p>
    <w:p w14:paraId="0C9C9342" w14:textId="77777777" w:rsidR="00090FA7" w:rsidRPr="005C08E3" w:rsidRDefault="00090FA7" w:rsidP="004A237D">
      <w:pPr>
        <w:spacing w:after="0" w:line="240" w:lineRule="auto"/>
        <w:jc w:val="both"/>
        <w:rPr>
          <w:rFonts w:ascii="Arial" w:hAnsi="Arial" w:cs="Arial"/>
          <w:b/>
        </w:rPr>
      </w:pPr>
    </w:p>
    <w:p w14:paraId="6DCA1321" w14:textId="7CCFD255" w:rsidR="00090FA7" w:rsidRPr="005C08E3" w:rsidRDefault="00090FA7" w:rsidP="004A237D">
      <w:pPr>
        <w:spacing w:after="0" w:line="240" w:lineRule="auto"/>
        <w:jc w:val="both"/>
        <w:rPr>
          <w:rFonts w:ascii="Arial" w:hAnsi="Arial" w:cs="Arial"/>
          <w:b/>
        </w:rPr>
      </w:pPr>
    </w:p>
    <w:p w14:paraId="7C4CD61D" w14:textId="77777777" w:rsidR="00090FA7" w:rsidRPr="005C08E3" w:rsidRDefault="00090FA7" w:rsidP="004A237D">
      <w:pPr>
        <w:spacing w:after="0" w:line="240" w:lineRule="auto"/>
        <w:jc w:val="both"/>
        <w:rPr>
          <w:rFonts w:ascii="Arial" w:hAnsi="Arial" w:cs="Arial"/>
          <w:b/>
        </w:rPr>
      </w:pPr>
    </w:p>
    <w:p w14:paraId="2ABF23ED" w14:textId="77777777" w:rsidR="00090FA7" w:rsidRPr="005C08E3" w:rsidRDefault="00090FA7" w:rsidP="004A237D">
      <w:pPr>
        <w:spacing w:after="0" w:line="240" w:lineRule="auto"/>
        <w:jc w:val="both"/>
        <w:rPr>
          <w:rFonts w:ascii="Arial" w:hAnsi="Arial" w:cs="Arial"/>
          <w:b/>
        </w:rPr>
      </w:pPr>
    </w:p>
    <w:p w14:paraId="01D20BA6" w14:textId="2056232B" w:rsidR="00362511" w:rsidRPr="005C08E3" w:rsidRDefault="00362511" w:rsidP="004A237D">
      <w:pPr>
        <w:spacing w:after="0" w:line="240" w:lineRule="auto"/>
        <w:jc w:val="both"/>
        <w:rPr>
          <w:rFonts w:ascii="Arial" w:hAnsi="Arial" w:cs="Arial"/>
          <w:b/>
        </w:rPr>
      </w:pPr>
    </w:p>
    <w:p w14:paraId="72159CE5" w14:textId="77777777" w:rsidR="003D660D" w:rsidRPr="005C08E3" w:rsidRDefault="003D660D" w:rsidP="004A237D">
      <w:pPr>
        <w:spacing w:after="0" w:line="240" w:lineRule="auto"/>
        <w:jc w:val="both"/>
        <w:rPr>
          <w:rFonts w:ascii="Arial" w:hAnsi="Arial" w:cs="Arial"/>
          <w:b/>
        </w:rPr>
      </w:pPr>
    </w:p>
    <w:p w14:paraId="4230E2DF" w14:textId="77777777" w:rsidR="00B1235E" w:rsidRPr="005C08E3" w:rsidRDefault="00B1235E" w:rsidP="004A237D">
      <w:pPr>
        <w:spacing w:after="0" w:line="240" w:lineRule="auto"/>
        <w:jc w:val="both"/>
        <w:rPr>
          <w:rFonts w:ascii="Arial" w:hAnsi="Arial" w:cs="Arial"/>
          <w:b/>
        </w:rPr>
      </w:pPr>
    </w:p>
    <w:p w14:paraId="687C6225" w14:textId="5AEF3188" w:rsidR="00E67318" w:rsidRPr="005C08E3" w:rsidRDefault="00E67318" w:rsidP="004A237D">
      <w:pPr>
        <w:spacing w:after="0" w:line="240" w:lineRule="auto"/>
        <w:jc w:val="both"/>
        <w:rPr>
          <w:rFonts w:ascii="Arial" w:hAnsi="Arial" w:cs="Arial"/>
          <w:b/>
        </w:rPr>
      </w:pPr>
    </w:p>
    <w:p w14:paraId="06CE1D2E" w14:textId="77777777" w:rsidR="00E67318" w:rsidRPr="005C08E3" w:rsidRDefault="00E67318" w:rsidP="004A237D">
      <w:pPr>
        <w:spacing w:after="0" w:line="240" w:lineRule="auto"/>
        <w:jc w:val="both"/>
        <w:rPr>
          <w:rFonts w:ascii="Arial" w:hAnsi="Arial" w:cs="Arial"/>
          <w:b/>
        </w:rPr>
      </w:pPr>
    </w:p>
    <w:p w14:paraId="2C422B3B" w14:textId="77777777" w:rsidR="00E67318" w:rsidRPr="005C08E3" w:rsidRDefault="00E67318" w:rsidP="004A237D">
      <w:pPr>
        <w:spacing w:after="0" w:line="240" w:lineRule="auto"/>
        <w:jc w:val="both"/>
        <w:rPr>
          <w:rFonts w:ascii="Arial" w:hAnsi="Arial" w:cs="Arial"/>
          <w:b/>
        </w:rPr>
      </w:pPr>
    </w:p>
    <w:p w14:paraId="01812EC9" w14:textId="77777777" w:rsidR="00E67318" w:rsidRPr="005C08E3" w:rsidRDefault="00E67318" w:rsidP="004A237D">
      <w:pPr>
        <w:spacing w:after="0" w:line="240" w:lineRule="auto"/>
        <w:jc w:val="both"/>
        <w:rPr>
          <w:rFonts w:ascii="Arial" w:hAnsi="Arial" w:cs="Arial"/>
          <w:b/>
        </w:rPr>
      </w:pPr>
    </w:p>
    <w:p w14:paraId="53EC78E9" w14:textId="77777777" w:rsidR="00E67318" w:rsidRPr="005C08E3" w:rsidRDefault="00E67318" w:rsidP="004A237D">
      <w:pPr>
        <w:spacing w:after="0" w:line="240" w:lineRule="auto"/>
        <w:jc w:val="both"/>
        <w:rPr>
          <w:rFonts w:ascii="Arial" w:hAnsi="Arial" w:cs="Arial"/>
          <w:b/>
        </w:rPr>
      </w:pPr>
    </w:p>
    <w:p w14:paraId="31E75CB6" w14:textId="77777777" w:rsidR="00E67318" w:rsidRPr="005C08E3" w:rsidRDefault="00E67318" w:rsidP="004A237D">
      <w:pPr>
        <w:spacing w:after="0" w:line="240" w:lineRule="auto"/>
        <w:jc w:val="both"/>
        <w:rPr>
          <w:rFonts w:ascii="Arial" w:hAnsi="Arial" w:cs="Arial"/>
          <w:b/>
        </w:rPr>
      </w:pPr>
    </w:p>
    <w:p w14:paraId="13DC7DCC" w14:textId="77777777" w:rsidR="00E67318" w:rsidRPr="005C08E3" w:rsidRDefault="00E67318" w:rsidP="004A237D">
      <w:pPr>
        <w:spacing w:after="0" w:line="240" w:lineRule="auto"/>
        <w:jc w:val="both"/>
        <w:rPr>
          <w:rFonts w:ascii="Arial" w:hAnsi="Arial" w:cs="Arial"/>
          <w:b/>
        </w:rPr>
      </w:pPr>
    </w:p>
    <w:p w14:paraId="0CD2C01F" w14:textId="77777777" w:rsidR="00E67318" w:rsidRPr="005C08E3" w:rsidRDefault="00E67318" w:rsidP="004A237D">
      <w:pPr>
        <w:spacing w:after="0" w:line="240" w:lineRule="auto"/>
        <w:jc w:val="both"/>
        <w:rPr>
          <w:rFonts w:ascii="Arial" w:hAnsi="Arial" w:cs="Arial"/>
          <w:b/>
        </w:rPr>
      </w:pPr>
    </w:p>
    <w:p w14:paraId="0C2123E8" w14:textId="77777777" w:rsidR="00E67318" w:rsidRPr="005C08E3" w:rsidRDefault="00E67318" w:rsidP="004A237D">
      <w:pPr>
        <w:spacing w:after="0" w:line="240" w:lineRule="auto"/>
        <w:jc w:val="both"/>
        <w:rPr>
          <w:rFonts w:ascii="Arial" w:hAnsi="Arial" w:cs="Arial"/>
          <w:b/>
        </w:rPr>
      </w:pPr>
    </w:p>
    <w:p w14:paraId="6E6B290F" w14:textId="718379B2" w:rsidR="00E67318" w:rsidRPr="005C08E3" w:rsidRDefault="00E67318" w:rsidP="004A237D">
      <w:pPr>
        <w:spacing w:after="0" w:line="240" w:lineRule="auto"/>
        <w:jc w:val="both"/>
        <w:rPr>
          <w:rFonts w:ascii="Arial" w:hAnsi="Arial" w:cs="Arial"/>
          <w:b/>
        </w:rPr>
      </w:pPr>
    </w:p>
    <w:p w14:paraId="201323FB" w14:textId="77777777" w:rsidR="00E67318" w:rsidRPr="005C08E3" w:rsidRDefault="00E67318" w:rsidP="004A237D">
      <w:pPr>
        <w:spacing w:after="0" w:line="240" w:lineRule="auto"/>
        <w:jc w:val="both"/>
        <w:rPr>
          <w:rFonts w:ascii="Arial" w:hAnsi="Arial" w:cs="Arial"/>
          <w:b/>
        </w:rPr>
      </w:pPr>
    </w:p>
    <w:p w14:paraId="19580DA8" w14:textId="02E7F1C0" w:rsidR="00E67318" w:rsidRPr="005C08E3" w:rsidRDefault="00E67318" w:rsidP="004A237D">
      <w:pPr>
        <w:spacing w:after="0" w:line="240" w:lineRule="auto"/>
        <w:jc w:val="both"/>
        <w:rPr>
          <w:rFonts w:ascii="Arial" w:hAnsi="Arial" w:cs="Arial"/>
          <w:b/>
        </w:rPr>
      </w:pPr>
    </w:p>
    <w:p w14:paraId="6210A5B8" w14:textId="77777777" w:rsidR="00E67318" w:rsidRPr="005C08E3" w:rsidRDefault="00E67318" w:rsidP="004A237D">
      <w:pPr>
        <w:spacing w:after="0" w:line="240" w:lineRule="auto"/>
        <w:jc w:val="both"/>
        <w:rPr>
          <w:rFonts w:ascii="Arial" w:hAnsi="Arial" w:cs="Arial"/>
          <w:b/>
        </w:rPr>
      </w:pPr>
    </w:p>
    <w:p w14:paraId="33B26CD2" w14:textId="1936409F" w:rsidR="00E67318" w:rsidRPr="005C08E3" w:rsidRDefault="00E67318" w:rsidP="004A237D">
      <w:pPr>
        <w:spacing w:after="0" w:line="240" w:lineRule="auto"/>
        <w:jc w:val="both"/>
        <w:rPr>
          <w:rFonts w:ascii="Arial" w:hAnsi="Arial" w:cs="Arial"/>
          <w:b/>
        </w:rPr>
      </w:pPr>
    </w:p>
    <w:p w14:paraId="702ADC30" w14:textId="02419755" w:rsidR="00FE5DB7" w:rsidRDefault="00FE5DB7" w:rsidP="004A237D">
      <w:pPr>
        <w:spacing w:after="0" w:line="240" w:lineRule="auto"/>
        <w:jc w:val="both"/>
        <w:rPr>
          <w:rFonts w:ascii="Arial" w:hAnsi="Arial" w:cs="Arial"/>
        </w:rPr>
      </w:pPr>
    </w:p>
    <w:p w14:paraId="374E10FA" w14:textId="78CB79BC" w:rsidR="00FC33E4" w:rsidRDefault="0004076C" w:rsidP="004A237D">
      <w:pPr>
        <w:spacing w:after="0" w:line="240" w:lineRule="auto"/>
        <w:jc w:val="both"/>
        <w:rPr>
          <w:rFonts w:ascii="Arial" w:hAnsi="Arial" w:cs="Arial"/>
        </w:rPr>
      </w:pPr>
      <w:r>
        <w:rPr>
          <w:rFonts w:ascii="Arial" w:hAnsi="Arial" w:cs="Arial"/>
          <w:noProof/>
          <w:lang w:eastAsia="en-AU"/>
        </w:rPr>
        <mc:AlternateContent>
          <mc:Choice Requires="wps">
            <w:drawing>
              <wp:anchor distT="0" distB="0" distL="114300" distR="114300" simplePos="0" relativeHeight="251653120" behindDoc="0" locked="0" layoutInCell="1" allowOverlap="1" wp14:anchorId="33EB2F1E" wp14:editId="6CD95B7D">
                <wp:simplePos x="0" y="0"/>
                <wp:positionH relativeFrom="column">
                  <wp:posOffset>-438150</wp:posOffset>
                </wp:positionH>
                <wp:positionV relativeFrom="paragraph">
                  <wp:posOffset>160021</wp:posOffset>
                </wp:positionV>
                <wp:extent cx="7524750" cy="5048250"/>
                <wp:effectExtent l="0" t="0" r="0" b="0"/>
                <wp:wrapNone/>
                <wp:docPr id="16" name="Rectangle 16"/>
                <wp:cNvGraphicFramePr/>
                <a:graphic xmlns:a="http://schemas.openxmlformats.org/drawingml/2006/main">
                  <a:graphicData uri="http://schemas.microsoft.com/office/word/2010/wordprocessingShape">
                    <wps:wsp>
                      <wps:cNvSpPr/>
                      <wps:spPr>
                        <a:xfrm>
                          <a:off x="0" y="0"/>
                          <a:ext cx="7524750" cy="50482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E59FA" id="Rectangle 16" o:spid="_x0000_s1026" style="position:absolute;margin-left:-34.5pt;margin-top:12.6pt;width:592.5pt;height:3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" fillcolor="#142f53 [3213]" stroked="f" strokeweight="2pt"/>
            </w:pict>
          </mc:Fallback>
        </mc:AlternateContent>
      </w:r>
    </w:p>
    <w:p w14:paraId="48EE2441" w14:textId="249B6702" w:rsidR="00FC33E4" w:rsidRDefault="00FC33E4" w:rsidP="004A237D">
      <w:pPr>
        <w:spacing w:after="0" w:line="240" w:lineRule="auto"/>
        <w:jc w:val="both"/>
        <w:rPr>
          <w:rFonts w:ascii="Arial" w:hAnsi="Arial" w:cs="Arial"/>
        </w:rPr>
      </w:pPr>
    </w:p>
    <w:p w14:paraId="72F1BEDB" w14:textId="47FA477A" w:rsidR="00FC33E4" w:rsidRDefault="00FC33E4" w:rsidP="004A237D">
      <w:pPr>
        <w:spacing w:after="0" w:line="240" w:lineRule="auto"/>
        <w:jc w:val="both"/>
        <w:rPr>
          <w:rFonts w:ascii="Arial" w:hAnsi="Arial" w:cs="Arial"/>
        </w:rPr>
      </w:pPr>
    </w:p>
    <w:p w14:paraId="3F33D151" w14:textId="6F497040" w:rsidR="00FC33E4" w:rsidRDefault="00FC33E4" w:rsidP="004A237D">
      <w:pPr>
        <w:spacing w:after="0" w:line="240" w:lineRule="auto"/>
        <w:jc w:val="both"/>
        <w:rPr>
          <w:rFonts w:ascii="Arial" w:hAnsi="Arial" w:cs="Arial"/>
        </w:rPr>
      </w:pPr>
    </w:p>
    <w:p w14:paraId="41F1F0B5" w14:textId="6F644607" w:rsidR="00FC33E4" w:rsidRDefault="0004076C" w:rsidP="004A237D">
      <w:pPr>
        <w:spacing w:after="0" w:line="240" w:lineRule="auto"/>
        <w:jc w:val="both"/>
        <w:rPr>
          <w:rFonts w:ascii="Arial" w:hAnsi="Arial" w:cs="Arial"/>
        </w:rPr>
      </w:pPr>
      <w:r>
        <w:rPr>
          <w:noProof/>
          <w:lang w:eastAsia="en-AU"/>
        </w:rPr>
        <w:drawing>
          <wp:anchor distT="0" distB="0" distL="114300" distR="114300" simplePos="0" relativeHeight="251663360" behindDoc="0" locked="0" layoutInCell="1" allowOverlap="1" wp14:anchorId="6B68E170" wp14:editId="1FBB286B">
            <wp:simplePos x="0" y="0"/>
            <wp:positionH relativeFrom="margin">
              <wp:posOffset>1609090</wp:posOffset>
            </wp:positionH>
            <wp:positionV relativeFrom="margin">
              <wp:posOffset>5257165</wp:posOffset>
            </wp:positionV>
            <wp:extent cx="3357880" cy="828675"/>
            <wp:effectExtent l="0" t="0" r="0" b="9525"/>
            <wp:wrapSquare wrapText="bothSides"/>
            <wp:docPr id="13" name="Picture 13" descr="Council logo only"/>
            <wp:cNvGraphicFramePr/>
            <a:graphic xmlns:a="http://schemas.openxmlformats.org/drawingml/2006/main">
              <a:graphicData uri="http://schemas.openxmlformats.org/drawingml/2006/picture">
                <pic:pic xmlns:pic="http://schemas.openxmlformats.org/drawingml/2006/picture">
                  <pic:nvPicPr>
                    <pic:cNvPr id="59" name="Picture 59" descr="Council logo only"/>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7880"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AC3940" w14:textId="4F318838" w:rsidR="00FC33E4" w:rsidRDefault="00FC33E4" w:rsidP="004A237D">
      <w:pPr>
        <w:spacing w:after="0" w:line="240" w:lineRule="auto"/>
        <w:jc w:val="both"/>
        <w:rPr>
          <w:rFonts w:ascii="Arial" w:hAnsi="Arial" w:cs="Arial"/>
        </w:rPr>
      </w:pPr>
    </w:p>
    <w:p w14:paraId="19B2C59C" w14:textId="6F3B99EE" w:rsidR="0099434E" w:rsidRDefault="0004076C" w:rsidP="004A237D">
      <w:pPr>
        <w:spacing w:after="0" w:line="240" w:lineRule="auto"/>
        <w:jc w:val="both"/>
        <w:rPr>
          <w:rFonts w:ascii="Arial" w:hAnsi="Arial" w:cs="Arial"/>
        </w:rPr>
      </w:pPr>
      <w:r w:rsidRPr="000D5B52">
        <w:rPr>
          <w:rFonts w:ascii="Arial" w:hAnsi="Arial" w:cs="Arial"/>
          <w:noProof/>
          <w:lang w:eastAsia="en-AU"/>
        </w:rPr>
        <mc:AlternateContent>
          <mc:Choice Requires="wps">
            <w:drawing>
              <wp:anchor distT="45720" distB="45720" distL="114300" distR="114300" simplePos="0" relativeHeight="251660288" behindDoc="0" locked="0" layoutInCell="1" allowOverlap="1" wp14:anchorId="0518AE82" wp14:editId="7F7B0BBD">
                <wp:simplePos x="0" y="0"/>
                <wp:positionH relativeFrom="column">
                  <wp:posOffset>-371475</wp:posOffset>
                </wp:positionH>
                <wp:positionV relativeFrom="paragraph">
                  <wp:posOffset>262890</wp:posOffset>
                </wp:positionV>
                <wp:extent cx="7473950" cy="24669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0" cy="2466975"/>
                        </a:xfrm>
                        <a:prstGeom prst="rect">
                          <a:avLst/>
                        </a:prstGeom>
                        <a:noFill/>
                        <a:ln w="9525">
                          <a:noFill/>
                          <a:miter lim="800000"/>
                          <a:headEnd/>
                          <a:tailEnd/>
                        </a:ln>
                      </wps:spPr>
                      <wps:txbx>
                        <w:txbxContent>
                          <w:p w14:paraId="15537866" w14:textId="77777777" w:rsidR="00863CC1" w:rsidRPr="0004076C" w:rsidRDefault="00863CC1" w:rsidP="000D5B52">
                            <w:pPr>
                              <w:jc w:val="center"/>
                              <w:rPr>
                                <w:rFonts w:ascii="Arial" w:hAnsi="Arial" w:cs="Arial"/>
                                <w:b/>
                                <w:bCs/>
                                <w:color w:val="FFFFFF" w:themeColor="background1"/>
                                <w:sz w:val="48"/>
                                <w:szCs w:val="48"/>
                              </w:rPr>
                            </w:pPr>
                          </w:p>
                          <w:p w14:paraId="524B069C" w14:textId="77777777" w:rsidR="00863CC1" w:rsidRDefault="00863CC1" w:rsidP="000D5B52">
                            <w:pPr>
                              <w:jc w:val="center"/>
                              <w:rPr>
                                <w:rFonts w:ascii="Arial" w:hAnsi="Arial" w:cs="Arial"/>
                                <w:b/>
                                <w:bCs/>
                                <w:color w:val="FFFFFF" w:themeColor="background1"/>
                                <w:sz w:val="48"/>
                                <w:szCs w:val="48"/>
                              </w:rPr>
                            </w:pPr>
                            <w:r>
                              <w:rPr>
                                <w:rFonts w:ascii="Arial" w:hAnsi="Arial" w:cs="Arial"/>
                                <w:b/>
                                <w:bCs/>
                                <w:color w:val="FFFFFF" w:themeColor="background1"/>
                                <w:sz w:val="48"/>
                                <w:szCs w:val="48"/>
                              </w:rPr>
                              <w:t xml:space="preserve">Parkes Shire Council </w:t>
                            </w:r>
                          </w:p>
                          <w:p w14:paraId="36AC0CA2" w14:textId="417C22AC" w:rsidR="00863CC1" w:rsidRPr="0004076C" w:rsidRDefault="00863CC1" w:rsidP="000D5B52">
                            <w:pPr>
                              <w:jc w:val="center"/>
                              <w:rPr>
                                <w:rFonts w:ascii="Arial" w:hAnsi="Arial" w:cs="Arial"/>
                                <w:i/>
                                <w:iCs/>
                                <w:color w:val="FFFFFF" w:themeColor="background1"/>
                                <w:sz w:val="48"/>
                                <w:szCs w:val="48"/>
                              </w:rPr>
                            </w:pPr>
                            <w:r>
                              <w:rPr>
                                <w:rFonts w:ascii="Arial" w:hAnsi="Arial" w:cs="Arial"/>
                                <w:b/>
                                <w:bCs/>
                                <w:color w:val="FFFFFF" w:themeColor="background1"/>
                                <w:sz w:val="48"/>
                                <w:szCs w:val="48"/>
                              </w:rPr>
                              <w:t xml:space="preserve">Water Brief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18AE82" id="_x0000_t202" coordsize="21600,21600" o:spt="202" path="m,l,21600r21600,l21600,xe">
                <v:stroke joinstyle="miter"/>
                <v:path gradientshapeok="t" o:connecttype="rect"/>
              </v:shapetype>
              <v:shape id="Text Box 2" o:spid="_x0000_s1026" type="#_x0000_t202" style="position:absolute;left:0;text-align:left;margin-left:-29.25pt;margin-top:20.7pt;width:588.5pt;height:194.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" filled="f" stroked="f">
                <v:textbox>
                  <w:txbxContent>
                    <w:p w14:paraId="15537866" w14:textId="77777777" w:rsidR="00863CC1" w:rsidRPr="0004076C" w:rsidRDefault="00863CC1" w:rsidP="000D5B52">
                      <w:pPr>
                        <w:jc w:val="center"/>
                        <w:rPr>
                          <w:rFonts w:ascii="Arial" w:hAnsi="Arial" w:cs="Arial"/>
                          <w:b/>
                          <w:bCs/>
                          <w:color w:val="FFFFFF" w:themeColor="background1"/>
                          <w:sz w:val="48"/>
                          <w:szCs w:val="48"/>
                        </w:rPr>
                      </w:pPr>
                    </w:p>
                    <w:p w14:paraId="524B069C" w14:textId="77777777" w:rsidR="00863CC1" w:rsidRDefault="00863CC1" w:rsidP="000D5B52">
                      <w:pPr>
                        <w:jc w:val="center"/>
                        <w:rPr>
                          <w:rFonts w:ascii="Arial" w:hAnsi="Arial" w:cs="Arial"/>
                          <w:b/>
                          <w:bCs/>
                          <w:color w:val="FFFFFF" w:themeColor="background1"/>
                          <w:sz w:val="48"/>
                          <w:szCs w:val="48"/>
                        </w:rPr>
                      </w:pPr>
                      <w:r>
                        <w:rPr>
                          <w:rFonts w:ascii="Arial" w:hAnsi="Arial" w:cs="Arial"/>
                          <w:b/>
                          <w:bCs/>
                          <w:color w:val="FFFFFF" w:themeColor="background1"/>
                          <w:sz w:val="48"/>
                          <w:szCs w:val="48"/>
                        </w:rPr>
                        <w:t xml:space="preserve">Parkes Shire Council </w:t>
                      </w:r>
                    </w:p>
                    <w:p w14:paraId="36AC0CA2" w14:textId="417C22AC" w:rsidR="00863CC1" w:rsidRPr="0004076C" w:rsidRDefault="00863CC1" w:rsidP="000D5B52">
                      <w:pPr>
                        <w:jc w:val="center"/>
                        <w:rPr>
                          <w:rFonts w:ascii="Arial" w:hAnsi="Arial" w:cs="Arial"/>
                          <w:i/>
                          <w:iCs/>
                          <w:color w:val="FFFFFF" w:themeColor="background1"/>
                          <w:sz w:val="48"/>
                          <w:szCs w:val="48"/>
                        </w:rPr>
                      </w:pPr>
                      <w:r>
                        <w:rPr>
                          <w:rFonts w:ascii="Arial" w:hAnsi="Arial" w:cs="Arial"/>
                          <w:b/>
                          <w:bCs/>
                          <w:color w:val="FFFFFF" w:themeColor="background1"/>
                          <w:sz w:val="48"/>
                          <w:szCs w:val="48"/>
                        </w:rPr>
                        <w:t xml:space="preserve">Water Brief </w:t>
                      </w:r>
                    </w:p>
                  </w:txbxContent>
                </v:textbox>
                <w10:wrap type="square"/>
              </v:shape>
            </w:pict>
          </mc:Fallback>
        </mc:AlternateContent>
      </w:r>
    </w:p>
    <w:p w14:paraId="44A2189D" w14:textId="1997119C" w:rsidR="007C321C" w:rsidRDefault="007C321C" w:rsidP="004A237D">
      <w:pPr>
        <w:spacing w:after="0" w:line="240" w:lineRule="auto"/>
        <w:jc w:val="both"/>
        <w:rPr>
          <w:rFonts w:ascii="Arial" w:hAnsi="Arial" w:cs="Arial"/>
        </w:rPr>
      </w:pPr>
    </w:p>
    <w:p w14:paraId="538B4797" w14:textId="2146555B" w:rsidR="007C321C" w:rsidRDefault="007C321C" w:rsidP="004A237D">
      <w:pPr>
        <w:spacing w:after="0" w:line="240" w:lineRule="auto"/>
        <w:jc w:val="both"/>
        <w:rPr>
          <w:rFonts w:ascii="Arial" w:hAnsi="Arial" w:cs="Arial"/>
        </w:rPr>
      </w:pPr>
    </w:p>
    <w:p w14:paraId="2245544F" w14:textId="77777777" w:rsidR="007C321C" w:rsidRDefault="007C321C" w:rsidP="004A237D">
      <w:pPr>
        <w:spacing w:after="0" w:line="240" w:lineRule="auto"/>
        <w:jc w:val="both"/>
        <w:rPr>
          <w:rFonts w:ascii="Arial" w:hAnsi="Arial" w:cs="Arial"/>
        </w:rPr>
      </w:pPr>
    </w:p>
    <w:p w14:paraId="7A53AFA2" w14:textId="77777777" w:rsidR="001D0C62" w:rsidRPr="005C08E3" w:rsidRDefault="001D0C62" w:rsidP="004A237D">
      <w:pPr>
        <w:spacing w:after="0" w:line="240" w:lineRule="auto"/>
        <w:jc w:val="both"/>
        <w:rPr>
          <w:rFonts w:ascii="Arial" w:hAnsi="Arial" w:cs="Arial"/>
        </w:rPr>
      </w:pPr>
    </w:p>
    <w:p w14:paraId="7785E25E" w14:textId="77777777" w:rsidR="00090FA7" w:rsidRDefault="00090FA7" w:rsidP="004A237D">
      <w:pPr>
        <w:spacing w:after="0" w:line="240" w:lineRule="auto"/>
        <w:jc w:val="both"/>
        <w:rPr>
          <w:rFonts w:ascii="Arial" w:hAnsi="Arial" w:cs="Arial"/>
        </w:rPr>
      </w:pPr>
    </w:p>
    <w:p w14:paraId="25A02600" w14:textId="6E764636" w:rsidR="00A8737F" w:rsidRPr="00F1517B" w:rsidRDefault="001D0C62" w:rsidP="00F1517B">
      <w:pPr>
        <w:pStyle w:val="Heading1"/>
        <w:rPr>
          <w:rFonts w:asciiTheme="majorHAnsi" w:hAnsiTheme="majorHAnsi" w:cstheme="majorHAnsi"/>
        </w:rPr>
      </w:pPr>
      <w:r>
        <w:br w:type="page"/>
      </w:r>
      <w:r w:rsidR="00F1517B">
        <w:rPr>
          <w:rFonts w:asciiTheme="majorHAnsi" w:hAnsiTheme="majorHAnsi" w:cstheme="majorHAnsi"/>
        </w:rPr>
        <w:lastRenderedPageBreak/>
        <w:t xml:space="preserve"> </w:t>
      </w:r>
      <w:bookmarkStart w:id="0" w:name="_Toc51616996"/>
      <w:r w:rsidR="007C321C">
        <w:t>Current Water Situation and Studies for Parkes</w:t>
      </w:r>
      <w:bookmarkEnd w:id="0"/>
      <w:r w:rsidR="007C321C">
        <w:t xml:space="preserve"> </w:t>
      </w:r>
    </w:p>
    <w:p w14:paraId="0BDE9A21" w14:textId="77777777" w:rsidR="00112C5C" w:rsidRDefault="00112C5C" w:rsidP="00A8737F">
      <w:pPr>
        <w:tabs>
          <w:tab w:val="left" w:pos="567"/>
          <w:tab w:val="right" w:leader="dot" w:pos="9639"/>
        </w:tabs>
        <w:suppressAutoHyphens/>
        <w:autoSpaceDE w:val="0"/>
        <w:autoSpaceDN w:val="0"/>
        <w:adjustRightInd w:val="0"/>
        <w:spacing w:after="113" w:line="288" w:lineRule="auto"/>
        <w:textAlignment w:val="center"/>
        <w:rPr>
          <w:rFonts w:asciiTheme="minorHAnsi" w:hAnsiTheme="minorHAnsi" w:cs="MyriadPro-Regular"/>
          <w:color w:val="000000"/>
          <w:lang w:val="en-US" w:eastAsia="en-AU"/>
        </w:rPr>
      </w:pPr>
    </w:p>
    <w:p w14:paraId="6BEAEB66" w14:textId="231EF5D7" w:rsidR="007C321C" w:rsidRPr="00687FE6" w:rsidRDefault="007C321C" w:rsidP="007C321C">
      <w:pPr>
        <w:shd w:val="clear" w:color="auto" w:fill="FFFFFF"/>
        <w:spacing w:after="300" w:line="240" w:lineRule="auto"/>
        <w:jc w:val="both"/>
        <w:rPr>
          <w:rFonts w:ascii="Arial" w:hAnsi="Arial" w:cs="Arial"/>
        </w:rPr>
      </w:pPr>
      <w:r w:rsidRPr="00687FE6">
        <w:rPr>
          <w:rFonts w:ascii="Arial" w:hAnsi="Arial" w:cs="Arial"/>
        </w:rPr>
        <w:t xml:space="preserve">Communities also </w:t>
      </w:r>
      <w:r w:rsidR="00687FE6" w:rsidRPr="00687FE6">
        <w:rPr>
          <w:rFonts w:ascii="Arial" w:hAnsi="Arial" w:cs="Arial"/>
        </w:rPr>
        <w:t>must</w:t>
      </w:r>
      <w:r w:rsidRPr="00687FE6">
        <w:rPr>
          <w:rFonts w:ascii="Arial" w:hAnsi="Arial" w:cs="Arial"/>
        </w:rPr>
        <w:t xml:space="preserve"> take responsibility for their water security. Being remote from natural water sources, Parkes’ water supply would be vulnerable without managed intervention. In addition, key sectors that underpin the local economy such as mining and agriculture are heavy water users, placing additional demand on our supply.</w:t>
      </w:r>
    </w:p>
    <w:p w14:paraId="27303D35" w14:textId="4AF1B1F6" w:rsidR="00F1517B" w:rsidRDefault="007C321C" w:rsidP="007C321C">
      <w:pPr>
        <w:shd w:val="clear" w:color="auto" w:fill="FFFFFF"/>
        <w:spacing w:after="300" w:line="240" w:lineRule="auto"/>
        <w:jc w:val="both"/>
        <w:rPr>
          <w:rFonts w:ascii="Arial" w:hAnsi="Arial" w:cs="Arial"/>
        </w:rPr>
      </w:pPr>
      <w:bookmarkStart w:id="1" w:name="_Hlk51611186"/>
      <w:r w:rsidRPr="00687FE6">
        <w:rPr>
          <w:rFonts w:ascii="Arial" w:hAnsi="Arial" w:cs="Arial"/>
        </w:rPr>
        <w:t>Parkes Shire Council has been proactively working towards future-proofing water security for the Shire. To address recurring water shortages, ag</w:t>
      </w:r>
      <w:r w:rsidR="0019539A">
        <w:rPr>
          <w:rFonts w:ascii="Arial" w:hAnsi="Arial" w:cs="Arial"/>
        </w:rPr>
        <w:t>e</w:t>
      </w:r>
      <w:r w:rsidRPr="00687FE6">
        <w:rPr>
          <w:rFonts w:ascii="Arial" w:hAnsi="Arial" w:cs="Arial"/>
        </w:rPr>
        <w:t>ing infrastructure, and to plan for vulnerabilities that arise from being largely rainfall-depende</w:t>
      </w:r>
      <w:r w:rsidR="0019539A">
        <w:rPr>
          <w:rFonts w:ascii="Arial" w:hAnsi="Arial" w:cs="Arial"/>
        </w:rPr>
        <w:t>nt</w:t>
      </w:r>
      <w:r w:rsidRPr="00687FE6">
        <w:rPr>
          <w:rFonts w:ascii="Arial" w:hAnsi="Arial" w:cs="Arial"/>
        </w:rPr>
        <w:t xml:space="preserve"> in a changing climate, Parkes Shire Council became one of the first LGAs to undertake an Integrated Water Management Strategy (IWCM) in 2004. The IWCM identified water management issues and potential solutions </w:t>
      </w:r>
      <w:bookmarkEnd w:id="1"/>
      <w:r w:rsidR="0019597D" w:rsidRPr="00687FE6">
        <w:rPr>
          <w:rFonts w:ascii="Arial" w:hAnsi="Arial" w:cs="Arial"/>
          <w:noProof/>
          <w:lang w:eastAsia="en-AU"/>
        </w:rPr>
        <w:drawing>
          <wp:anchor distT="0" distB="0" distL="114300" distR="114300" simplePos="0" relativeHeight="251661312" behindDoc="0" locked="0" layoutInCell="1" allowOverlap="1" wp14:anchorId="20C2C4A2" wp14:editId="68871986">
            <wp:simplePos x="0" y="0"/>
            <wp:positionH relativeFrom="column">
              <wp:posOffset>2699385</wp:posOffset>
            </wp:positionH>
            <wp:positionV relativeFrom="paragraph">
              <wp:posOffset>5715</wp:posOffset>
            </wp:positionV>
            <wp:extent cx="3943350" cy="2622550"/>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43350" cy="262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7FE6">
        <w:rPr>
          <w:rFonts w:ascii="Arial" w:hAnsi="Arial" w:cs="Arial"/>
        </w:rPr>
        <w:t xml:space="preserve">After a decade of forward planning and extensive community consultation, Council embarked on the Parkes Integrated Water Infrastructure Renewal Program; a once-in-a-lifetime overhaul of Parkes urban water supply and wastewater schemes in one package of works valued at over $100 million dollars which included a new Lachlan River Intake System, refurbishment of bores, new </w:t>
      </w:r>
      <w:r w:rsidR="009C0AD2">
        <w:rPr>
          <w:rFonts w:ascii="Arial" w:hAnsi="Arial" w:cs="Arial"/>
        </w:rPr>
        <w:t>w</w:t>
      </w:r>
      <w:r w:rsidRPr="00687FE6">
        <w:rPr>
          <w:rFonts w:ascii="Arial" w:hAnsi="Arial" w:cs="Arial"/>
        </w:rPr>
        <w:t xml:space="preserve">ater and </w:t>
      </w:r>
      <w:r w:rsidR="009C0AD2">
        <w:rPr>
          <w:rFonts w:ascii="Arial" w:hAnsi="Arial" w:cs="Arial"/>
        </w:rPr>
        <w:t>sewage t</w:t>
      </w:r>
      <w:r w:rsidRPr="00687FE6">
        <w:rPr>
          <w:rFonts w:ascii="Arial" w:hAnsi="Arial" w:cs="Arial"/>
        </w:rPr>
        <w:t xml:space="preserve">reatment </w:t>
      </w:r>
      <w:r w:rsidR="009C0AD2">
        <w:rPr>
          <w:rFonts w:ascii="Arial" w:hAnsi="Arial" w:cs="Arial"/>
        </w:rPr>
        <w:t>p</w:t>
      </w:r>
      <w:r w:rsidRPr="00687FE6">
        <w:rPr>
          <w:rFonts w:ascii="Arial" w:hAnsi="Arial" w:cs="Arial"/>
        </w:rPr>
        <w:t>lant</w:t>
      </w:r>
      <w:r w:rsidR="009C0AD2">
        <w:rPr>
          <w:rFonts w:ascii="Arial" w:hAnsi="Arial" w:cs="Arial"/>
        </w:rPr>
        <w:t>s</w:t>
      </w:r>
      <w:r w:rsidRPr="00687FE6">
        <w:rPr>
          <w:rFonts w:ascii="Arial" w:hAnsi="Arial" w:cs="Arial"/>
        </w:rPr>
        <w:t xml:space="preserve">, an upgrade to Lake Endeavour Dam and the </w:t>
      </w:r>
      <w:r w:rsidR="008357AC">
        <w:rPr>
          <w:rFonts w:ascii="Arial" w:hAnsi="Arial" w:cs="Arial"/>
        </w:rPr>
        <w:t xml:space="preserve">implementation of a recycled water scheme </w:t>
      </w:r>
      <w:r w:rsidRPr="00687FE6">
        <w:rPr>
          <w:rFonts w:ascii="Arial" w:hAnsi="Arial" w:cs="Arial"/>
        </w:rPr>
        <w:t>throughout town.</w:t>
      </w:r>
      <w:r w:rsidR="008D051E" w:rsidRPr="00687FE6">
        <w:rPr>
          <w:rFonts w:ascii="Arial" w:hAnsi="Arial" w:cs="Arial"/>
        </w:rPr>
        <w:t xml:space="preserve"> </w:t>
      </w:r>
    </w:p>
    <w:p w14:paraId="7A77D093" w14:textId="70708EB5" w:rsidR="007C321C" w:rsidRPr="00687FE6" w:rsidRDefault="003F4813" w:rsidP="003F4813">
      <w:pPr>
        <w:shd w:val="clear" w:color="auto" w:fill="FFFFFF"/>
        <w:spacing w:after="300" w:line="240" w:lineRule="auto"/>
        <w:jc w:val="center"/>
        <w:rPr>
          <w:rFonts w:ascii="Arial" w:hAnsi="Arial" w:cs="Arial"/>
        </w:rPr>
      </w:pPr>
      <w:r>
        <w:rPr>
          <w:noProof/>
          <w:lang w:eastAsia="en-AU"/>
        </w:rPr>
        <w:drawing>
          <wp:inline distT="0" distB="0" distL="0" distR="0" wp14:anchorId="38A43B86" wp14:editId="5985DE0A">
            <wp:extent cx="3876675" cy="3465091"/>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83561" cy="3471246"/>
                    </a:xfrm>
                    <a:prstGeom prst="rect">
                      <a:avLst/>
                    </a:prstGeom>
                    <a:noFill/>
                    <a:ln>
                      <a:noFill/>
                    </a:ln>
                  </pic:spPr>
                </pic:pic>
              </a:graphicData>
            </a:graphic>
          </wp:inline>
        </w:drawing>
      </w:r>
      <w:r w:rsidR="00F1517B">
        <w:rPr>
          <w:rFonts w:ascii="Arial" w:hAnsi="Arial" w:cs="Arial"/>
        </w:rPr>
        <w:br w:type="page"/>
      </w:r>
    </w:p>
    <w:p w14:paraId="513A883F" w14:textId="618D9955" w:rsidR="0019597D" w:rsidRPr="00F1517B" w:rsidRDefault="00F1517B" w:rsidP="00F1517B">
      <w:pPr>
        <w:shd w:val="clear" w:color="auto" w:fill="FFFFFF"/>
        <w:spacing w:after="300" w:line="240" w:lineRule="auto"/>
        <w:rPr>
          <w:rFonts w:ascii="Arial" w:hAnsi="Arial" w:cs="Arial"/>
          <w:b/>
          <w:bCs/>
          <w:color w:val="0095DA"/>
        </w:rPr>
      </w:pPr>
      <w:r w:rsidRPr="001852C9">
        <w:rPr>
          <w:rFonts w:ascii="Arial" w:hAnsi="Arial" w:cs="Arial"/>
          <w:b/>
          <w:bCs/>
          <w:color w:val="0095DA"/>
        </w:rPr>
        <w:lastRenderedPageBreak/>
        <w:t xml:space="preserve">Integrated Water Cycle </w:t>
      </w:r>
      <w:r w:rsidRPr="00FA619A">
        <w:rPr>
          <w:rFonts w:ascii="Arial" w:hAnsi="Arial" w:cs="Arial"/>
          <w:b/>
          <w:bCs/>
          <w:color w:val="0095DA"/>
        </w:rPr>
        <w:t xml:space="preserve">Management Plan (IWCM) </w:t>
      </w:r>
      <w:r w:rsidRPr="00FA619A">
        <w:rPr>
          <w:rFonts w:ascii="Arial" w:hAnsi="Arial" w:cs="Arial"/>
          <w:b/>
          <w:bCs/>
          <w:color w:val="0095DA"/>
        </w:rPr>
        <w:br/>
        <w:t xml:space="preserve">Funding: Safe and Secure Water program Stream 2 $300k State + </w:t>
      </w:r>
      <w:r w:rsidR="00FA619A">
        <w:rPr>
          <w:rFonts w:ascii="Arial" w:hAnsi="Arial" w:cs="Arial"/>
          <w:b/>
          <w:bCs/>
          <w:color w:val="0095DA"/>
        </w:rPr>
        <w:t xml:space="preserve">NPM </w:t>
      </w:r>
      <w:r w:rsidRPr="00FA619A">
        <w:rPr>
          <w:rFonts w:ascii="Arial" w:hAnsi="Arial" w:cs="Arial"/>
          <w:b/>
          <w:bCs/>
          <w:color w:val="0095DA"/>
        </w:rPr>
        <w:t>$100k = $400K</w:t>
      </w:r>
    </w:p>
    <w:p w14:paraId="0A04B1AC" w14:textId="3D68AB52" w:rsidR="009C0AD2" w:rsidRDefault="007C321C" w:rsidP="002F2E8B">
      <w:pPr>
        <w:shd w:val="clear" w:color="auto" w:fill="FFFFFF"/>
        <w:spacing w:after="300" w:line="240" w:lineRule="auto"/>
        <w:jc w:val="both"/>
        <w:rPr>
          <w:rFonts w:ascii="Arial" w:hAnsi="Arial" w:cs="Arial"/>
        </w:rPr>
      </w:pPr>
      <w:r w:rsidRPr="00687FE6">
        <w:rPr>
          <w:rFonts w:ascii="Arial" w:hAnsi="Arial" w:cs="Arial"/>
        </w:rPr>
        <w:t>IWCM strateg</w:t>
      </w:r>
      <w:r w:rsidR="009C0AD2">
        <w:rPr>
          <w:rFonts w:ascii="Arial" w:hAnsi="Arial" w:cs="Arial"/>
        </w:rPr>
        <w:t>y is</w:t>
      </w:r>
      <w:r w:rsidRPr="00687FE6">
        <w:rPr>
          <w:rFonts w:ascii="Arial" w:hAnsi="Arial" w:cs="Arial"/>
        </w:rPr>
        <w:t xml:space="preserve"> usually a document which predicts growth out to 30 years, however due to the significant amount of water projects undertaken by Parkes Shire Council and the considerable </w:t>
      </w:r>
      <w:r w:rsidR="009C0AD2">
        <w:rPr>
          <w:rFonts w:ascii="Arial" w:hAnsi="Arial" w:cs="Arial"/>
        </w:rPr>
        <w:t xml:space="preserve">developments announced for the community such as the State Government's Parkes Special Activation Precinct and the expansion of </w:t>
      </w:r>
      <w:proofErr w:type="spellStart"/>
      <w:r w:rsidR="009C0AD2">
        <w:rPr>
          <w:rFonts w:ascii="Arial" w:hAnsi="Arial" w:cs="Arial"/>
        </w:rPr>
        <w:t>Northparkes</w:t>
      </w:r>
      <w:proofErr w:type="spellEnd"/>
      <w:r w:rsidR="009C0AD2">
        <w:rPr>
          <w:rFonts w:ascii="Arial" w:hAnsi="Arial" w:cs="Arial"/>
        </w:rPr>
        <w:t xml:space="preserve"> Mines with a vision of a century of mining, these demand projections needed to be revised. </w:t>
      </w:r>
      <w:r w:rsidRPr="00687FE6">
        <w:rPr>
          <w:rFonts w:ascii="Arial" w:hAnsi="Arial" w:cs="Arial"/>
        </w:rPr>
        <w:t xml:space="preserve"> </w:t>
      </w:r>
    </w:p>
    <w:p w14:paraId="34949FE6" w14:textId="77777777" w:rsidR="00F1517B" w:rsidRDefault="00F1517B" w:rsidP="00F1517B">
      <w:pPr>
        <w:shd w:val="clear" w:color="auto" w:fill="FFFFFF"/>
        <w:spacing w:after="300" w:line="240" w:lineRule="auto"/>
        <w:jc w:val="both"/>
        <w:rPr>
          <w:rFonts w:ascii="Arial" w:hAnsi="Arial" w:cs="Arial"/>
          <w:b/>
          <w:bCs/>
        </w:rPr>
      </w:pPr>
      <w:r w:rsidRPr="001852C9">
        <w:rPr>
          <w:rFonts w:ascii="Arial" w:hAnsi="Arial" w:cs="Arial"/>
          <w:b/>
          <w:bCs/>
        </w:rPr>
        <w:t xml:space="preserve">Challenge we are trying to address </w:t>
      </w:r>
    </w:p>
    <w:p w14:paraId="44C70E06" w14:textId="17B6F441" w:rsidR="00F1517B" w:rsidRDefault="004B7AD2" w:rsidP="00F1517B">
      <w:pPr>
        <w:shd w:val="clear" w:color="auto" w:fill="FFFFFF"/>
        <w:spacing w:after="300" w:line="240" w:lineRule="auto"/>
        <w:jc w:val="both"/>
        <w:rPr>
          <w:rFonts w:ascii="Arial" w:hAnsi="Arial" w:cs="Arial"/>
          <w:lang w:val="en-US"/>
        </w:rPr>
      </w:pPr>
      <w:r w:rsidRPr="001852C9">
        <w:rPr>
          <w:rFonts w:ascii="Arial" w:hAnsi="Arial" w:cs="Arial"/>
          <w:lang w:val="en-US"/>
        </w:rPr>
        <w:t xml:space="preserve">Current </w:t>
      </w:r>
      <w:r w:rsidR="0019539A">
        <w:rPr>
          <w:rFonts w:ascii="Arial" w:hAnsi="Arial" w:cs="Arial"/>
          <w:lang w:val="en-US"/>
        </w:rPr>
        <w:t>P</w:t>
      </w:r>
      <w:r w:rsidR="00F1517B" w:rsidRPr="0043394B">
        <w:rPr>
          <w:rFonts w:ascii="Arial" w:hAnsi="Arial" w:cs="Arial"/>
          <w:lang w:val="en-US"/>
        </w:rPr>
        <w:t xml:space="preserve">arkes water </w:t>
      </w:r>
      <w:r w:rsidRPr="001852C9">
        <w:rPr>
          <w:rFonts w:ascii="Arial" w:hAnsi="Arial" w:cs="Arial"/>
          <w:lang w:val="en-US"/>
        </w:rPr>
        <w:t>infrastructure can transfer 240l/s</w:t>
      </w:r>
      <w:r w:rsidR="00F1517B" w:rsidRPr="0043394B">
        <w:rPr>
          <w:rFonts w:ascii="Arial" w:hAnsi="Arial" w:cs="Arial"/>
        </w:rPr>
        <w:t xml:space="preserve">. Due to the growth in areas such as construction </w:t>
      </w:r>
      <w:r w:rsidR="00C739DB">
        <w:rPr>
          <w:rFonts w:ascii="Arial" w:hAnsi="Arial" w:cs="Arial"/>
        </w:rPr>
        <w:t>and</w:t>
      </w:r>
      <w:r w:rsidR="00F1517B" w:rsidRPr="0043394B">
        <w:rPr>
          <w:rFonts w:ascii="Arial" w:hAnsi="Arial" w:cs="Arial"/>
        </w:rPr>
        <w:t xml:space="preserve"> the SAP we </w:t>
      </w:r>
      <w:r w:rsidR="00F1517B" w:rsidRPr="0043394B">
        <w:rPr>
          <w:rFonts w:ascii="Arial" w:hAnsi="Arial" w:cs="Arial"/>
          <w:lang w:val="en-US"/>
        </w:rPr>
        <w:t>are a</w:t>
      </w:r>
      <w:r w:rsidRPr="001852C9">
        <w:rPr>
          <w:rFonts w:ascii="Arial" w:hAnsi="Arial" w:cs="Arial"/>
          <w:lang w:val="en-US"/>
        </w:rPr>
        <w:t>lready struggling to meet demand (transfer capacity/river water quality issues)</w:t>
      </w:r>
      <w:r w:rsidR="00F1517B">
        <w:rPr>
          <w:rFonts w:ascii="Arial" w:hAnsi="Arial" w:cs="Arial"/>
          <w:lang w:val="en-US"/>
        </w:rPr>
        <w:t>.</w:t>
      </w:r>
    </w:p>
    <w:p w14:paraId="2371E35C" w14:textId="77777777" w:rsidR="00863CC1" w:rsidRPr="001852C9" w:rsidRDefault="00F1517B" w:rsidP="00F1517B">
      <w:pPr>
        <w:shd w:val="clear" w:color="auto" w:fill="FFFFFF"/>
        <w:spacing w:after="300" w:line="240" w:lineRule="auto"/>
        <w:jc w:val="both"/>
        <w:rPr>
          <w:rFonts w:ascii="Arial" w:hAnsi="Arial" w:cs="Arial"/>
        </w:rPr>
      </w:pPr>
      <w:r>
        <w:rPr>
          <w:rFonts w:ascii="Arial" w:hAnsi="Arial" w:cs="Arial"/>
          <w:lang w:val="en-US"/>
        </w:rPr>
        <w:t>Currently we are assuming the following growth options:</w:t>
      </w:r>
    </w:p>
    <w:p w14:paraId="632BF877" w14:textId="77777777" w:rsidR="00F1517B" w:rsidRPr="0043394B" w:rsidRDefault="00F1517B" w:rsidP="00F1517B">
      <w:pPr>
        <w:pStyle w:val="ListParagraph"/>
        <w:numPr>
          <w:ilvl w:val="0"/>
          <w:numId w:val="38"/>
        </w:numPr>
        <w:shd w:val="clear" w:color="auto" w:fill="FFFFFF"/>
        <w:spacing w:after="300"/>
        <w:jc w:val="both"/>
        <w:rPr>
          <w:rFonts w:ascii="Arial" w:hAnsi="Arial" w:cs="Arial"/>
        </w:rPr>
      </w:pPr>
      <w:r w:rsidRPr="0043394B">
        <w:rPr>
          <w:rFonts w:ascii="Arial" w:hAnsi="Arial" w:cs="Arial"/>
        </w:rPr>
        <w:t>Low – 400l/s</w:t>
      </w:r>
    </w:p>
    <w:p w14:paraId="28E7E857" w14:textId="77777777" w:rsidR="00F1517B" w:rsidRPr="0043394B" w:rsidRDefault="00F1517B" w:rsidP="00F1517B">
      <w:pPr>
        <w:pStyle w:val="ListParagraph"/>
        <w:numPr>
          <w:ilvl w:val="0"/>
          <w:numId w:val="38"/>
        </w:numPr>
        <w:shd w:val="clear" w:color="auto" w:fill="FFFFFF"/>
        <w:spacing w:after="300"/>
        <w:jc w:val="both"/>
        <w:rPr>
          <w:rFonts w:ascii="Arial" w:hAnsi="Arial" w:cs="Arial"/>
        </w:rPr>
      </w:pPr>
      <w:r w:rsidRPr="0043394B">
        <w:rPr>
          <w:rFonts w:ascii="Arial" w:hAnsi="Arial" w:cs="Arial"/>
        </w:rPr>
        <w:t>Medium – 500l/s</w:t>
      </w:r>
    </w:p>
    <w:p w14:paraId="63C915CA" w14:textId="77777777" w:rsidR="00F1517B" w:rsidRDefault="00F1517B" w:rsidP="00F1517B">
      <w:pPr>
        <w:pStyle w:val="ListParagraph"/>
        <w:numPr>
          <w:ilvl w:val="0"/>
          <w:numId w:val="38"/>
        </w:numPr>
        <w:shd w:val="clear" w:color="auto" w:fill="FFFFFF"/>
        <w:spacing w:after="300"/>
        <w:jc w:val="both"/>
        <w:rPr>
          <w:rFonts w:ascii="Arial" w:hAnsi="Arial" w:cs="Arial"/>
        </w:rPr>
      </w:pPr>
      <w:r w:rsidRPr="0043394B">
        <w:rPr>
          <w:rFonts w:ascii="Arial" w:hAnsi="Arial" w:cs="Arial"/>
        </w:rPr>
        <w:t>High – 600l/s</w:t>
      </w:r>
    </w:p>
    <w:p w14:paraId="3455CB76" w14:textId="77777777" w:rsidR="00F1517B" w:rsidRDefault="00F1517B" w:rsidP="00F1517B">
      <w:pPr>
        <w:pStyle w:val="ListParagraph"/>
        <w:shd w:val="clear" w:color="auto" w:fill="FFFFFF"/>
        <w:spacing w:after="300"/>
        <w:ind w:left="1800"/>
        <w:jc w:val="both"/>
        <w:rPr>
          <w:rFonts w:ascii="Arial" w:hAnsi="Arial" w:cs="Arial"/>
        </w:rPr>
      </w:pPr>
    </w:p>
    <w:p w14:paraId="5A6B48FB" w14:textId="718271A3" w:rsidR="00F1517B" w:rsidRPr="0043394B" w:rsidRDefault="00F1517B" w:rsidP="00F1517B">
      <w:pPr>
        <w:pStyle w:val="ListParagraph"/>
        <w:shd w:val="clear" w:color="auto" w:fill="FFFFFF"/>
        <w:spacing w:after="300"/>
        <w:ind w:left="1800" w:hanging="1800"/>
        <w:jc w:val="both"/>
        <w:rPr>
          <w:rFonts w:ascii="Arial" w:eastAsia="Calibri" w:hAnsi="Arial" w:cs="Arial"/>
        </w:rPr>
      </w:pPr>
      <w:r w:rsidRPr="0043394B">
        <w:rPr>
          <w:rFonts w:ascii="Arial" w:eastAsia="Calibri" w:hAnsi="Arial" w:cs="Arial"/>
        </w:rPr>
        <w:t xml:space="preserve">Central scenario: 500l/s by mid 2050s – (NPM, 150l/s; PSC, 225l/s; SAP, </w:t>
      </w:r>
      <w:r w:rsidR="00F62F52">
        <w:rPr>
          <w:rFonts w:ascii="Arial" w:eastAsia="Calibri" w:hAnsi="Arial" w:cs="Arial"/>
        </w:rPr>
        <w:t>275</w:t>
      </w:r>
      <w:r w:rsidRPr="0043394B">
        <w:rPr>
          <w:rFonts w:ascii="Arial" w:eastAsia="Calibri" w:hAnsi="Arial" w:cs="Arial"/>
        </w:rPr>
        <w:t>l/s)</w:t>
      </w:r>
    </w:p>
    <w:p w14:paraId="60DB9A3A" w14:textId="3B2E5743" w:rsidR="00F1517B" w:rsidRDefault="00F1517B" w:rsidP="00CE4D55">
      <w:pPr>
        <w:shd w:val="clear" w:color="auto" w:fill="FFFFFF"/>
        <w:spacing w:after="300" w:line="240" w:lineRule="auto"/>
        <w:jc w:val="center"/>
        <w:rPr>
          <w:rFonts w:ascii="Arial" w:hAnsi="Arial" w:cs="Arial"/>
          <w:b/>
          <w:bCs/>
          <w:color w:val="0095DA"/>
        </w:rPr>
      </w:pPr>
      <w:r w:rsidRPr="001852C9">
        <w:rPr>
          <w:rFonts w:ascii="Arial" w:hAnsi="Arial" w:cs="Arial"/>
          <w:b/>
          <w:bCs/>
          <w:noProof/>
          <w:color w:val="0095DA"/>
          <w:lang w:eastAsia="en-AU"/>
        </w:rPr>
        <w:drawing>
          <wp:inline distT="0" distB="0" distL="0" distR="0" wp14:anchorId="63B88320" wp14:editId="388B5D95">
            <wp:extent cx="2684678" cy="2187245"/>
            <wp:effectExtent l="0" t="0" r="1905" b="3810"/>
            <wp:docPr id="3" name="Chart 3">
              <a:extLst xmlns:a="http://schemas.openxmlformats.org/drawingml/2006/main">
                <a:ext uri="{FF2B5EF4-FFF2-40B4-BE49-F238E27FC236}">
                  <a16:creationId xmlns:a16="http://schemas.microsoft.com/office/drawing/2014/main" id="{A65551B0-857F-4566-BFA3-93627F058E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1852C9">
        <w:rPr>
          <w:rFonts w:ascii="Arial" w:hAnsi="Arial" w:cs="Arial"/>
          <w:b/>
          <w:bCs/>
          <w:noProof/>
          <w:color w:val="0095DA"/>
          <w:lang w:eastAsia="en-AU"/>
        </w:rPr>
        <w:drawing>
          <wp:inline distT="0" distB="0" distL="0" distR="0" wp14:anchorId="5591F9BD" wp14:editId="56A726D8">
            <wp:extent cx="2943225" cy="2194560"/>
            <wp:effectExtent l="0" t="0" r="9525" b="15240"/>
            <wp:docPr id="4" name="Chart 4">
              <a:extLst xmlns:a="http://schemas.openxmlformats.org/drawingml/2006/main">
                <a:ext uri="{FF2B5EF4-FFF2-40B4-BE49-F238E27FC236}">
                  <a16:creationId xmlns:a16="http://schemas.microsoft.com/office/drawing/2014/main" id="{C2358799-AB0A-479D-A9FC-E9C5DC3F28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183A019" w14:textId="5934CF37" w:rsidR="00F1517B" w:rsidRPr="002B737B" w:rsidRDefault="00F1517B" w:rsidP="00F1517B">
      <w:pPr>
        <w:shd w:val="clear" w:color="auto" w:fill="FFFFFF"/>
        <w:spacing w:after="300" w:line="240" w:lineRule="auto"/>
        <w:jc w:val="both"/>
        <w:rPr>
          <w:rFonts w:ascii="Arial" w:hAnsi="Arial" w:cs="Arial"/>
          <w:b/>
          <w:bCs/>
          <w:color w:val="0095DA"/>
        </w:rPr>
      </w:pPr>
      <w:r w:rsidRPr="002B737B">
        <w:rPr>
          <w:rFonts w:ascii="Arial" w:hAnsi="Arial" w:cs="Arial"/>
          <w:b/>
          <w:bCs/>
          <w:color w:val="0095DA"/>
        </w:rPr>
        <w:t xml:space="preserve">Safe and Secure Water </w:t>
      </w:r>
      <w:r>
        <w:rPr>
          <w:rFonts w:ascii="Arial" w:hAnsi="Arial" w:cs="Arial"/>
          <w:b/>
          <w:bCs/>
          <w:color w:val="0095DA"/>
        </w:rPr>
        <w:t xml:space="preserve">INSW </w:t>
      </w:r>
      <w:r w:rsidRPr="002B737B">
        <w:rPr>
          <w:rFonts w:ascii="Arial" w:hAnsi="Arial" w:cs="Arial"/>
          <w:b/>
          <w:bCs/>
          <w:color w:val="0095DA"/>
        </w:rPr>
        <w:t>Business Case - State Funding $2 million</w:t>
      </w:r>
    </w:p>
    <w:p w14:paraId="29284520" w14:textId="06CB484C" w:rsidR="00550A60" w:rsidRPr="00FA4910" w:rsidRDefault="00F1517B" w:rsidP="00550A60">
      <w:pPr>
        <w:shd w:val="clear" w:color="auto" w:fill="FFFFFF"/>
        <w:spacing w:after="300"/>
        <w:jc w:val="both"/>
        <w:rPr>
          <w:rFonts w:ascii="Arial" w:hAnsi="Arial" w:cs="Arial"/>
        </w:rPr>
      </w:pPr>
      <w:r w:rsidRPr="00687FE6">
        <w:rPr>
          <w:rFonts w:ascii="Arial" w:hAnsi="Arial" w:cs="Arial"/>
        </w:rPr>
        <w:t>Parkes Shire Council have received just over a $1m worth of funding</w:t>
      </w:r>
      <w:r w:rsidR="0019539A">
        <w:rPr>
          <w:rFonts w:ascii="Arial" w:hAnsi="Arial" w:cs="Arial"/>
        </w:rPr>
        <w:t>,</w:t>
      </w:r>
      <w:r w:rsidRPr="00687FE6">
        <w:rPr>
          <w:rFonts w:ascii="Arial" w:hAnsi="Arial" w:cs="Arial"/>
        </w:rPr>
        <w:t xml:space="preserve"> matched by Council</w:t>
      </w:r>
      <w:r w:rsidR="0019539A">
        <w:rPr>
          <w:rFonts w:ascii="Arial" w:hAnsi="Arial" w:cs="Arial"/>
        </w:rPr>
        <w:t>,</w:t>
      </w:r>
      <w:r w:rsidRPr="00687FE6">
        <w:rPr>
          <w:rFonts w:ascii="Arial" w:hAnsi="Arial" w:cs="Arial"/>
        </w:rPr>
        <w:t xml:space="preserve"> to develop a business case for Infrastructure NSW (INSW). The business case along with a suite of supporting documents will examine the economic and social impacts of projects identified in Parkes IWCM and </w:t>
      </w:r>
      <w:hyperlink r:id="rId18" w:history="1">
        <w:r w:rsidRPr="00687FE6">
          <w:rPr>
            <w:rFonts w:ascii="Arial" w:hAnsi="Arial" w:cs="Arial"/>
          </w:rPr>
          <w:t>CENTROC Water Security Study</w:t>
        </w:r>
      </w:hyperlink>
      <w:r w:rsidRPr="00687FE6">
        <w:rPr>
          <w:rFonts w:ascii="Arial" w:hAnsi="Arial" w:cs="Arial"/>
        </w:rPr>
        <w:t xml:space="preserve"> with the final aim to </w:t>
      </w:r>
      <w:r w:rsidRPr="00FA4910">
        <w:rPr>
          <w:rFonts w:ascii="Arial" w:hAnsi="Arial" w:cs="Arial"/>
        </w:rPr>
        <w:t xml:space="preserve">secure funding for detailed design, </w:t>
      </w:r>
      <w:r w:rsidR="00A42844" w:rsidRPr="00FA4910">
        <w:rPr>
          <w:rFonts w:ascii="Arial" w:hAnsi="Arial" w:cs="Arial"/>
        </w:rPr>
        <w:t xml:space="preserve">preliminary environmental studies, </w:t>
      </w:r>
      <w:r w:rsidRPr="00FA4910">
        <w:rPr>
          <w:rFonts w:ascii="Arial" w:hAnsi="Arial" w:cs="Arial"/>
        </w:rPr>
        <w:t xml:space="preserve">approvals and construction of these water projects. </w:t>
      </w:r>
    </w:p>
    <w:p w14:paraId="74DA3180" w14:textId="4B39DCE3" w:rsidR="00D25513" w:rsidRPr="00FA4910" w:rsidRDefault="00550A60" w:rsidP="00550A60">
      <w:pPr>
        <w:shd w:val="clear" w:color="auto" w:fill="FFFFFF"/>
        <w:spacing w:after="300"/>
        <w:jc w:val="both"/>
        <w:rPr>
          <w:rFonts w:ascii="Arial" w:hAnsi="Arial" w:cs="Arial"/>
        </w:rPr>
      </w:pPr>
      <w:r w:rsidRPr="00FA4910">
        <w:rPr>
          <w:rFonts w:ascii="Arial" w:hAnsi="Arial" w:cs="Arial"/>
        </w:rPr>
        <w:t xml:space="preserve">The infrastructure considered in the Business Case </w:t>
      </w:r>
      <w:r w:rsidR="00D25513" w:rsidRPr="00FA4910">
        <w:rPr>
          <w:rFonts w:ascii="Arial" w:hAnsi="Arial" w:cs="Arial"/>
        </w:rPr>
        <w:t>includes:</w:t>
      </w:r>
    </w:p>
    <w:p w14:paraId="7D886E94" w14:textId="142E61AB" w:rsidR="00D25513" w:rsidRPr="00FA4910" w:rsidRDefault="00D25513" w:rsidP="00D25513">
      <w:pPr>
        <w:pStyle w:val="ListParagraph"/>
        <w:numPr>
          <w:ilvl w:val="0"/>
          <w:numId w:val="32"/>
        </w:numPr>
        <w:shd w:val="clear" w:color="auto" w:fill="FFFFFF"/>
        <w:spacing w:after="300" w:line="360" w:lineRule="auto"/>
        <w:jc w:val="both"/>
        <w:rPr>
          <w:rFonts w:ascii="Arial" w:hAnsi="Arial" w:cs="Arial"/>
        </w:rPr>
      </w:pPr>
      <w:r w:rsidRPr="00FA4910">
        <w:rPr>
          <w:rFonts w:ascii="Arial" w:hAnsi="Arial" w:cs="Arial"/>
        </w:rPr>
        <w:t>Pipeline duplication from the raw water sources to the Parkes water treatment plant (known as the Lachlan Pipeline Duplication</w:t>
      </w:r>
      <w:r w:rsidR="00550A60" w:rsidRPr="00FA4910">
        <w:rPr>
          <w:rFonts w:ascii="Arial" w:hAnsi="Arial" w:cs="Arial"/>
        </w:rPr>
        <w:t>).</w:t>
      </w:r>
    </w:p>
    <w:p w14:paraId="2A582EF9" w14:textId="00CFF131" w:rsidR="00D25513" w:rsidRPr="00FA4910" w:rsidRDefault="00D25513" w:rsidP="00D25513">
      <w:pPr>
        <w:pStyle w:val="ListParagraph"/>
        <w:numPr>
          <w:ilvl w:val="0"/>
          <w:numId w:val="32"/>
        </w:numPr>
        <w:shd w:val="clear" w:color="auto" w:fill="FFFFFF"/>
        <w:spacing w:after="300" w:line="360" w:lineRule="auto"/>
        <w:jc w:val="both"/>
        <w:rPr>
          <w:rFonts w:ascii="Arial" w:hAnsi="Arial" w:cs="Arial"/>
        </w:rPr>
      </w:pPr>
      <w:proofErr w:type="spellStart"/>
      <w:r w:rsidRPr="00FA4910">
        <w:rPr>
          <w:rFonts w:ascii="Arial" w:hAnsi="Arial" w:cs="Arial"/>
        </w:rPr>
        <w:t>Eugowra</w:t>
      </w:r>
      <w:proofErr w:type="spellEnd"/>
      <w:r w:rsidRPr="00FA4910">
        <w:rPr>
          <w:rFonts w:ascii="Arial" w:hAnsi="Arial" w:cs="Arial"/>
        </w:rPr>
        <w:t xml:space="preserve"> Road Pump Station, and reservoir.</w:t>
      </w:r>
    </w:p>
    <w:p w14:paraId="194DF5CA" w14:textId="00FD7C29" w:rsidR="00D25513" w:rsidRDefault="00D25513" w:rsidP="00D25513">
      <w:pPr>
        <w:pStyle w:val="ListParagraph"/>
        <w:numPr>
          <w:ilvl w:val="0"/>
          <w:numId w:val="32"/>
        </w:numPr>
        <w:shd w:val="clear" w:color="auto" w:fill="FFFFFF"/>
        <w:spacing w:after="300" w:line="360" w:lineRule="auto"/>
        <w:jc w:val="both"/>
        <w:rPr>
          <w:rFonts w:ascii="Arial" w:hAnsi="Arial" w:cs="Arial"/>
        </w:rPr>
      </w:pPr>
      <w:r>
        <w:rPr>
          <w:rFonts w:ascii="Arial" w:hAnsi="Arial" w:cs="Arial"/>
        </w:rPr>
        <w:lastRenderedPageBreak/>
        <w:t>Akuna Road Pump Station, reservoir, and solar system.</w:t>
      </w:r>
    </w:p>
    <w:p w14:paraId="0BE1A87F" w14:textId="21F0285C" w:rsidR="00D25513" w:rsidRPr="00D25513" w:rsidRDefault="00D25513" w:rsidP="00666913">
      <w:pPr>
        <w:pStyle w:val="ListParagraph"/>
        <w:numPr>
          <w:ilvl w:val="0"/>
          <w:numId w:val="32"/>
        </w:numPr>
        <w:shd w:val="clear" w:color="auto" w:fill="FFFFFF"/>
        <w:spacing w:after="300" w:line="360" w:lineRule="auto"/>
        <w:jc w:val="both"/>
        <w:rPr>
          <w:rFonts w:ascii="Arial" w:hAnsi="Arial" w:cs="Arial"/>
        </w:rPr>
      </w:pPr>
      <w:r w:rsidRPr="00D25513">
        <w:rPr>
          <w:rFonts w:ascii="Arial" w:hAnsi="Arial" w:cs="Arial"/>
        </w:rPr>
        <w:t>20ML raw water storage dam at the water treatment plant.</w:t>
      </w:r>
    </w:p>
    <w:p w14:paraId="53DA8923" w14:textId="77777777" w:rsidR="00F62F52" w:rsidRDefault="00F62F52" w:rsidP="002F2E8B">
      <w:pPr>
        <w:shd w:val="clear" w:color="auto" w:fill="FFFFFF"/>
        <w:spacing w:after="300" w:line="240" w:lineRule="auto"/>
        <w:jc w:val="both"/>
        <w:rPr>
          <w:rFonts w:ascii="Arial" w:hAnsi="Arial" w:cs="Arial"/>
          <w:b/>
          <w:bCs/>
          <w:color w:val="0095DA"/>
        </w:rPr>
      </w:pPr>
    </w:p>
    <w:p w14:paraId="6B2ABF97" w14:textId="00D68E51" w:rsidR="007C321C" w:rsidRPr="002B737B" w:rsidRDefault="007C321C" w:rsidP="002F2E8B">
      <w:pPr>
        <w:shd w:val="clear" w:color="auto" w:fill="FFFFFF"/>
        <w:spacing w:after="300" w:line="240" w:lineRule="auto"/>
        <w:jc w:val="both"/>
        <w:rPr>
          <w:rFonts w:ascii="Arial" w:hAnsi="Arial" w:cs="Arial"/>
          <w:b/>
          <w:bCs/>
          <w:color w:val="0095DA"/>
        </w:rPr>
      </w:pPr>
      <w:r w:rsidRPr="002B737B">
        <w:rPr>
          <w:rFonts w:ascii="Arial" w:hAnsi="Arial" w:cs="Arial"/>
          <w:b/>
          <w:bCs/>
          <w:color w:val="0095DA"/>
        </w:rPr>
        <w:t>Critical Drought Water Infrastructure Program - Value $4 mill</w:t>
      </w:r>
      <w:r w:rsidR="00FA4910">
        <w:rPr>
          <w:rFonts w:ascii="Arial" w:hAnsi="Arial" w:cs="Arial"/>
          <w:b/>
          <w:bCs/>
          <w:color w:val="0095DA"/>
        </w:rPr>
        <w:t>ion</w:t>
      </w:r>
    </w:p>
    <w:p w14:paraId="6204E842" w14:textId="6A646ED6" w:rsidR="007C321C" w:rsidRPr="00687FE6" w:rsidRDefault="007C321C" w:rsidP="007C321C">
      <w:pPr>
        <w:shd w:val="clear" w:color="auto" w:fill="FFFFFF"/>
        <w:spacing w:after="300" w:line="240" w:lineRule="auto"/>
        <w:jc w:val="both"/>
        <w:rPr>
          <w:rFonts w:ascii="Arial" w:hAnsi="Arial" w:cs="Arial"/>
        </w:rPr>
      </w:pPr>
      <w:r w:rsidRPr="00687FE6">
        <w:rPr>
          <w:rFonts w:ascii="Arial" w:hAnsi="Arial" w:cs="Arial"/>
        </w:rPr>
        <w:t>Parkes Shire Council has successfully been granted $4 million from the New South Wales Government's Critical Drought Initiative to implement the Parkes Water Security Project - Stage 1</w:t>
      </w:r>
      <w:r w:rsidR="006C51E6">
        <w:rPr>
          <w:rFonts w:ascii="Arial" w:hAnsi="Arial" w:cs="Arial"/>
        </w:rPr>
        <w:t>A</w:t>
      </w:r>
      <w:r w:rsidRPr="00687FE6">
        <w:rPr>
          <w:rFonts w:ascii="Arial" w:hAnsi="Arial" w:cs="Arial"/>
        </w:rPr>
        <w:t>.</w:t>
      </w:r>
    </w:p>
    <w:p w14:paraId="714F20A3" w14:textId="223862AC" w:rsidR="007C321C" w:rsidRPr="00687FE6" w:rsidRDefault="007C321C" w:rsidP="007C321C">
      <w:pPr>
        <w:shd w:val="clear" w:color="auto" w:fill="FFFFFF"/>
        <w:spacing w:after="300" w:line="240" w:lineRule="auto"/>
        <w:jc w:val="both"/>
        <w:rPr>
          <w:rFonts w:ascii="Arial" w:hAnsi="Arial" w:cs="Arial"/>
        </w:rPr>
      </w:pPr>
      <w:r w:rsidRPr="00687FE6">
        <w:rPr>
          <w:rFonts w:ascii="Arial" w:hAnsi="Arial" w:cs="Arial"/>
        </w:rPr>
        <w:t>The Parkes Water Security Program</w:t>
      </w:r>
      <w:r w:rsidR="0019539A">
        <w:rPr>
          <w:rFonts w:ascii="Arial" w:hAnsi="Arial" w:cs="Arial"/>
        </w:rPr>
        <w:t xml:space="preserve"> </w:t>
      </w:r>
      <w:r w:rsidRPr="00687FE6">
        <w:rPr>
          <w:rFonts w:ascii="Arial" w:hAnsi="Arial" w:cs="Arial"/>
        </w:rPr>
        <w:t xml:space="preserve">is a series of strategic water infrastructure renewal initiatives intended to ‘future proof’ the Parkes Shire water supply and is informed by the Parkes IWCM and the 2009 </w:t>
      </w:r>
      <w:hyperlink r:id="rId19" w:history="1">
        <w:r w:rsidRPr="00687FE6">
          <w:rPr>
            <w:rFonts w:ascii="Arial" w:hAnsi="Arial" w:cs="Arial"/>
          </w:rPr>
          <w:t>CENTROC Water Security Study</w:t>
        </w:r>
      </w:hyperlink>
      <w:r w:rsidRPr="00687FE6">
        <w:rPr>
          <w:rFonts w:ascii="Arial" w:hAnsi="Arial" w:cs="Arial"/>
        </w:rPr>
        <w:t>. The aim of the Parkes Water Security Program is to account for significant industrial and residential growth and development in a changing climate, whilst ensuring water extraction is sustainable and spread across a variety of available sources.</w:t>
      </w:r>
    </w:p>
    <w:p w14:paraId="03A4064E" w14:textId="77777777" w:rsidR="007C321C" w:rsidRPr="00687FE6" w:rsidRDefault="007C321C" w:rsidP="007C321C">
      <w:pPr>
        <w:shd w:val="clear" w:color="auto" w:fill="FFFFFF"/>
        <w:spacing w:after="300" w:line="240" w:lineRule="auto"/>
        <w:jc w:val="both"/>
        <w:rPr>
          <w:rFonts w:ascii="Arial" w:hAnsi="Arial" w:cs="Arial"/>
        </w:rPr>
      </w:pPr>
      <w:r w:rsidRPr="00687FE6">
        <w:rPr>
          <w:rFonts w:ascii="Arial" w:hAnsi="Arial" w:cs="Arial"/>
        </w:rPr>
        <w:t xml:space="preserve">This project is instrumental in working towards securing a reliable water supply for Parkes Shire, especially with the current drought conditions continuing. </w:t>
      </w:r>
    </w:p>
    <w:p w14:paraId="46927FD4" w14:textId="588ECE28" w:rsidR="007C321C" w:rsidRPr="00687FE6" w:rsidRDefault="007C321C" w:rsidP="007C321C">
      <w:pPr>
        <w:shd w:val="clear" w:color="auto" w:fill="FFFFFF"/>
        <w:spacing w:after="300" w:line="240" w:lineRule="auto"/>
        <w:jc w:val="both"/>
        <w:rPr>
          <w:rFonts w:ascii="Arial" w:hAnsi="Arial" w:cs="Arial"/>
        </w:rPr>
      </w:pPr>
      <w:r w:rsidRPr="00687FE6">
        <w:rPr>
          <w:rFonts w:ascii="Arial" w:hAnsi="Arial" w:cs="Arial"/>
        </w:rPr>
        <w:t xml:space="preserve">Parkes Shire Council </w:t>
      </w:r>
      <w:r w:rsidR="006C51E6">
        <w:rPr>
          <w:rFonts w:ascii="Arial" w:hAnsi="Arial" w:cs="Arial"/>
        </w:rPr>
        <w:t>is</w:t>
      </w:r>
      <w:r w:rsidRPr="00687FE6">
        <w:rPr>
          <w:rFonts w:ascii="Arial" w:hAnsi="Arial" w:cs="Arial"/>
        </w:rPr>
        <w:t xml:space="preserve"> progres</w:t>
      </w:r>
      <w:r w:rsidR="006C51E6">
        <w:rPr>
          <w:rFonts w:ascii="Arial" w:hAnsi="Arial" w:cs="Arial"/>
        </w:rPr>
        <w:t>sing</w:t>
      </w:r>
      <w:r w:rsidRPr="00687FE6">
        <w:rPr>
          <w:rFonts w:ascii="Arial" w:hAnsi="Arial" w:cs="Arial"/>
        </w:rPr>
        <w:t xml:space="preserve"> this project, in conjunction with Forbes Shire Council and Central </w:t>
      </w:r>
      <w:hyperlink r:id="rId20" w:history="1">
        <w:r w:rsidRPr="00687FE6">
          <w:rPr>
            <w:rFonts w:ascii="Arial" w:hAnsi="Arial" w:cs="Arial"/>
          </w:rPr>
          <w:t>Tablelands Water County Council</w:t>
        </w:r>
      </w:hyperlink>
      <w:r w:rsidRPr="00687FE6">
        <w:rPr>
          <w:rFonts w:ascii="Arial" w:hAnsi="Arial" w:cs="Arial"/>
        </w:rPr>
        <w:t xml:space="preserve"> and the concept design and investigation into the CENTROC Water Grid Pipeline, which has informed broader Parkes Water Security Project (PWSP). </w:t>
      </w:r>
    </w:p>
    <w:p w14:paraId="7D3EC945" w14:textId="77777777" w:rsidR="007C321C" w:rsidRPr="00FA4910" w:rsidRDefault="007C321C" w:rsidP="007C321C">
      <w:pPr>
        <w:shd w:val="clear" w:color="auto" w:fill="FFFFFF"/>
        <w:spacing w:after="300" w:line="240" w:lineRule="auto"/>
        <w:jc w:val="both"/>
        <w:rPr>
          <w:rFonts w:ascii="Arial" w:hAnsi="Arial" w:cs="Arial"/>
        </w:rPr>
      </w:pPr>
      <w:r w:rsidRPr="00687FE6">
        <w:rPr>
          <w:rFonts w:ascii="Arial" w:hAnsi="Arial" w:cs="Arial"/>
        </w:rPr>
        <w:t xml:space="preserve">PWSP - Stage 1a is a catalyst for the remaining PWSP which includes a REF and approval by the Parkes and Forbes Council areas. </w:t>
      </w:r>
      <w:r w:rsidRPr="00FA4910">
        <w:rPr>
          <w:rFonts w:ascii="Arial" w:hAnsi="Arial" w:cs="Arial"/>
        </w:rPr>
        <w:t>A Utilities working group has been set up to help guide the project:</w:t>
      </w:r>
    </w:p>
    <w:p w14:paraId="6CBC536D" w14:textId="77777777" w:rsidR="007C321C" w:rsidRPr="00FA4910" w:rsidRDefault="007C321C" w:rsidP="007C321C">
      <w:pPr>
        <w:shd w:val="clear" w:color="auto" w:fill="FFFFFF"/>
        <w:spacing w:after="300" w:line="240" w:lineRule="auto"/>
        <w:jc w:val="both"/>
        <w:rPr>
          <w:rFonts w:ascii="Arial" w:hAnsi="Arial" w:cs="Arial"/>
        </w:rPr>
      </w:pPr>
      <w:r w:rsidRPr="00FA4910">
        <w:rPr>
          <w:rFonts w:ascii="Arial" w:hAnsi="Arial" w:cs="Arial"/>
        </w:rPr>
        <w:t>The project includes the:</w:t>
      </w:r>
    </w:p>
    <w:p w14:paraId="0FD96414" w14:textId="28CC48ED" w:rsidR="007C321C" w:rsidRPr="00FA4910" w:rsidRDefault="007C321C" w:rsidP="00687FE6">
      <w:pPr>
        <w:pStyle w:val="ListParagraph"/>
        <w:numPr>
          <w:ilvl w:val="0"/>
          <w:numId w:val="32"/>
        </w:numPr>
        <w:shd w:val="clear" w:color="auto" w:fill="FFFFFF"/>
        <w:spacing w:after="300" w:line="360" w:lineRule="auto"/>
        <w:jc w:val="both"/>
        <w:rPr>
          <w:rFonts w:ascii="Arial" w:hAnsi="Arial" w:cs="Arial"/>
        </w:rPr>
      </w:pPr>
      <w:r w:rsidRPr="00FA4910">
        <w:rPr>
          <w:rFonts w:ascii="Arial" w:hAnsi="Arial" w:cs="Arial"/>
        </w:rPr>
        <w:t xml:space="preserve">Refurbishment of existing Parkes bores 2, </w:t>
      </w:r>
      <w:r w:rsidR="00FA4910" w:rsidRPr="00FA4910">
        <w:rPr>
          <w:rFonts w:ascii="Arial" w:hAnsi="Arial" w:cs="Arial"/>
        </w:rPr>
        <w:t xml:space="preserve">3, and </w:t>
      </w:r>
      <w:r w:rsidRPr="00FA4910">
        <w:rPr>
          <w:rFonts w:ascii="Arial" w:hAnsi="Arial" w:cs="Arial"/>
        </w:rPr>
        <w:t>4.</w:t>
      </w:r>
    </w:p>
    <w:p w14:paraId="4FEC42C8" w14:textId="79388769" w:rsidR="007C321C" w:rsidRDefault="007C321C" w:rsidP="008B6FBC">
      <w:pPr>
        <w:pStyle w:val="ListParagraph"/>
        <w:numPr>
          <w:ilvl w:val="0"/>
          <w:numId w:val="32"/>
        </w:numPr>
        <w:shd w:val="clear" w:color="auto" w:fill="FFFFFF"/>
        <w:spacing w:after="300" w:line="360" w:lineRule="auto"/>
        <w:jc w:val="both"/>
        <w:rPr>
          <w:rFonts w:ascii="Arial" w:hAnsi="Arial" w:cs="Arial"/>
        </w:rPr>
      </w:pPr>
      <w:r w:rsidRPr="00FA4910">
        <w:rPr>
          <w:rFonts w:ascii="Arial" w:hAnsi="Arial" w:cs="Arial"/>
        </w:rPr>
        <w:t xml:space="preserve">Approvals and construction </w:t>
      </w:r>
      <w:r w:rsidR="00FA4910">
        <w:rPr>
          <w:rFonts w:ascii="Arial" w:hAnsi="Arial" w:cs="Arial"/>
        </w:rPr>
        <w:t xml:space="preserve">a </w:t>
      </w:r>
      <w:r w:rsidRPr="00FA4910">
        <w:rPr>
          <w:rFonts w:ascii="Arial" w:hAnsi="Arial" w:cs="Arial"/>
        </w:rPr>
        <w:t xml:space="preserve">pipeline from Parkes </w:t>
      </w:r>
      <w:proofErr w:type="spellStart"/>
      <w:r w:rsidRPr="00FA4910">
        <w:rPr>
          <w:rFonts w:ascii="Arial" w:hAnsi="Arial" w:cs="Arial"/>
        </w:rPr>
        <w:t>Eugowra</w:t>
      </w:r>
      <w:proofErr w:type="spellEnd"/>
      <w:r w:rsidRPr="00FA4910">
        <w:rPr>
          <w:rFonts w:ascii="Arial" w:hAnsi="Arial" w:cs="Arial"/>
        </w:rPr>
        <w:t xml:space="preserve"> Road Pumping Station Site </w:t>
      </w:r>
      <w:r w:rsidR="00FA4910">
        <w:rPr>
          <w:rFonts w:ascii="Arial" w:hAnsi="Arial" w:cs="Arial"/>
        </w:rPr>
        <w:t>heading towards Forbes Bore 3.</w:t>
      </w:r>
    </w:p>
    <w:p w14:paraId="08AFB452" w14:textId="77777777" w:rsidR="00A14093" w:rsidRPr="00A14093" w:rsidRDefault="00A14093" w:rsidP="00A14093">
      <w:pPr>
        <w:shd w:val="clear" w:color="auto" w:fill="FFFFFF"/>
        <w:spacing w:after="300" w:line="360" w:lineRule="auto"/>
        <w:jc w:val="both"/>
        <w:rPr>
          <w:rFonts w:ascii="Arial" w:hAnsi="Arial" w:cs="Arial"/>
        </w:rPr>
      </w:pPr>
    </w:p>
    <w:p w14:paraId="35CADA95" w14:textId="37224046" w:rsidR="007C321C" w:rsidRPr="002B737B" w:rsidRDefault="009C0AD2" w:rsidP="007C321C">
      <w:pPr>
        <w:shd w:val="clear" w:color="auto" w:fill="FFFFFF"/>
        <w:spacing w:after="300" w:line="240" w:lineRule="auto"/>
        <w:jc w:val="both"/>
        <w:rPr>
          <w:rFonts w:ascii="Arial" w:hAnsi="Arial" w:cs="Arial"/>
          <w:b/>
          <w:bCs/>
          <w:color w:val="0095DA"/>
        </w:rPr>
      </w:pPr>
      <w:r w:rsidRPr="00687FE6">
        <w:rPr>
          <w:rFonts w:ascii="Arial" w:hAnsi="Arial" w:cs="Arial"/>
          <w:b/>
          <w:bCs/>
          <w:noProof/>
          <w:color w:val="0070C0"/>
          <w:sz w:val="28"/>
          <w:szCs w:val="28"/>
          <w:lang w:eastAsia="en-AU"/>
        </w:rPr>
        <w:drawing>
          <wp:anchor distT="0" distB="0" distL="114300" distR="114300" simplePos="0" relativeHeight="251656192" behindDoc="0" locked="0" layoutInCell="1" allowOverlap="1" wp14:anchorId="30F17E34" wp14:editId="201308D5">
            <wp:simplePos x="0" y="0"/>
            <wp:positionH relativeFrom="column">
              <wp:posOffset>3391535</wp:posOffset>
            </wp:positionH>
            <wp:positionV relativeFrom="paragraph">
              <wp:posOffset>13970</wp:posOffset>
            </wp:positionV>
            <wp:extent cx="3255645" cy="2170430"/>
            <wp:effectExtent l="0" t="0" r="1905"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55645" cy="2170430"/>
                    </a:xfrm>
                    <a:prstGeom prst="rect">
                      <a:avLst/>
                    </a:prstGeom>
                    <a:noFill/>
                    <a:ln>
                      <a:noFill/>
                    </a:ln>
                  </pic:spPr>
                </pic:pic>
              </a:graphicData>
            </a:graphic>
            <wp14:sizeRelH relativeFrom="page">
              <wp14:pctWidth>0</wp14:pctWidth>
            </wp14:sizeRelH>
            <wp14:sizeRelV relativeFrom="page">
              <wp14:pctHeight>0</wp14:pctHeight>
            </wp14:sizeRelV>
          </wp:anchor>
        </w:drawing>
      </w:r>
      <w:r w:rsidR="007C321C" w:rsidRPr="002B737B">
        <w:rPr>
          <w:rFonts w:ascii="Arial" w:hAnsi="Arial" w:cs="Arial"/>
          <w:b/>
          <w:bCs/>
          <w:color w:val="0095DA"/>
        </w:rPr>
        <w:t>Forbes to Parkes to Gooloogong Water Pipeline</w:t>
      </w:r>
    </w:p>
    <w:p w14:paraId="42305D7F" w14:textId="7939BD5B" w:rsidR="007C321C" w:rsidRPr="00687FE6" w:rsidRDefault="007C321C" w:rsidP="007C321C">
      <w:pPr>
        <w:shd w:val="clear" w:color="auto" w:fill="FFFFFF"/>
        <w:spacing w:after="300" w:line="240" w:lineRule="auto"/>
        <w:jc w:val="both"/>
        <w:rPr>
          <w:rFonts w:ascii="Arial" w:hAnsi="Arial" w:cs="Arial"/>
        </w:rPr>
      </w:pPr>
      <w:r w:rsidRPr="00687FE6">
        <w:rPr>
          <w:rFonts w:ascii="Arial" w:hAnsi="Arial" w:cs="Arial"/>
        </w:rPr>
        <w:t xml:space="preserve">The Parkes Integrated Water Cycle Management strategy (2004, 2015, 2020) and the 2009 CENTROC Water Security Study recommended a pipeline connection between Forbes, </w:t>
      </w:r>
      <w:proofErr w:type="gramStart"/>
      <w:r w:rsidRPr="00687FE6">
        <w:rPr>
          <w:rFonts w:ascii="Arial" w:hAnsi="Arial" w:cs="Arial"/>
        </w:rPr>
        <w:t>Parkes</w:t>
      </w:r>
      <w:proofErr w:type="gramEnd"/>
      <w:r w:rsidRPr="00687FE6">
        <w:rPr>
          <w:rFonts w:ascii="Arial" w:hAnsi="Arial" w:cs="Arial"/>
        </w:rPr>
        <w:t xml:space="preserve"> and Gooloogong in order to transfer water between the local water utilities and enhance water security. This project also includes the initial engineering and preliminary environmental studies for:</w:t>
      </w:r>
    </w:p>
    <w:p w14:paraId="547FA308" w14:textId="77777777" w:rsidR="007C321C" w:rsidRPr="00687FE6" w:rsidRDefault="007C321C" w:rsidP="00687FE6">
      <w:pPr>
        <w:pStyle w:val="ListParagraph"/>
        <w:numPr>
          <w:ilvl w:val="0"/>
          <w:numId w:val="33"/>
        </w:numPr>
        <w:shd w:val="clear" w:color="auto" w:fill="FFFFFF"/>
        <w:spacing w:after="300" w:line="360" w:lineRule="auto"/>
        <w:jc w:val="both"/>
        <w:rPr>
          <w:rFonts w:ascii="Arial" w:hAnsi="Arial" w:cs="Arial"/>
        </w:rPr>
      </w:pPr>
      <w:r w:rsidRPr="00687FE6">
        <w:rPr>
          <w:rFonts w:ascii="Arial" w:hAnsi="Arial" w:cs="Arial"/>
        </w:rPr>
        <w:lastRenderedPageBreak/>
        <w:t xml:space="preserve">39km pipeline from Parkes </w:t>
      </w:r>
      <w:proofErr w:type="spellStart"/>
      <w:r w:rsidRPr="00687FE6">
        <w:rPr>
          <w:rFonts w:ascii="Arial" w:hAnsi="Arial" w:cs="Arial"/>
        </w:rPr>
        <w:t>Eugowra</w:t>
      </w:r>
      <w:proofErr w:type="spellEnd"/>
      <w:r w:rsidRPr="00687FE6">
        <w:rPr>
          <w:rFonts w:ascii="Arial" w:hAnsi="Arial" w:cs="Arial"/>
        </w:rPr>
        <w:t xml:space="preserve"> Road PS to Central Tablelands Water (CTW) </w:t>
      </w:r>
      <w:proofErr w:type="spellStart"/>
      <w:r w:rsidRPr="00687FE6">
        <w:rPr>
          <w:rFonts w:ascii="Arial" w:hAnsi="Arial" w:cs="Arial"/>
        </w:rPr>
        <w:t>Gooloogong</w:t>
      </w:r>
      <w:proofErr w:type="spellEnd"/>
      <w:r w:rsidRPr="00687FE6">
        <w:rPr>
          <w:rFonts w:ascii="Arial" w:hAnsi="Arial" w:cs="Arial"/>
        </w:rPr>
        <w:t xml:space="preserve"> bores site.</w:t>
      </w:r>
    </w:p>
    <w:p w14:paraId="3F9E5833" w14:textId="77777777" w:rsidR="007C321C" w:rsidRPr="00687FE6" w:rsidRDefault="007C321C" w:rsidP="00687FE6">
      <w:pPr>
        <w:pStyle w:val="ListParagraph"/>
        <w:numPr>
          <w:ilvl w:val="0"/>
          <w:numId w:val="33"/>
        </w:numPr>
        <w:shd w:val="clear" w:color="auto" w:fill="FFFFFF"/>
        <w:spacing w:after="300" w:line="360" w:lineRule="auto"/>
        <w:jc w:val="both"/>
        <w:rPr>
          <w:rFonts w:ascii="Arial" w:hAnsi="Arial" w:cs="Arial"/>
        </w:rPr>
      </w:pPr>
      <w:r w:rsidRPr="00687FE6">
        <w:rPr>
          <w:rFonts w:ascii="Arial" w:hAnsi="Arial" w:cs="Arial"/>
        </w:rPr>
        <w:t xml:space="preserve">A pumping station at the </w:t>
      </w:r>
      <w:proofErr w:type="spellStart"/>
      <w:r w:rsidRPr="00687FE6">
        <w:rPr>
          <w:rFonts w:ascii="Arial" w:hAnsi="Arial" w:cs="Arial"/>
        </w:rPr>
        <w:t>Eugowra</w:t>
      </w:r>
      <w:proofErr w:type="spellEnd"/>
      <w:r w:rsidRPr="00687FE6">
        <w:rPr>
          <w:rFonts w:ascii="Arial" w:hAnsi="Arial" w:cs="Arial"/>
        </w:rPr>
        <w:t xml:space="preserve"> Road PS with two sets of pumps, one for transferring water to Forbes and the other to </w:t>
      </w:r>
      <w:proofErr w:type="spellStart"/>
      <w:r w:rsidRPr="00687FE6">
        <w:rPr>
          <w:rFonts w:ascii="Arial" w:hAnsi="Arial" w:cs="Arial"/>
        </w:rPr>
        <w:t>Gooloogong</w:t>
      </w:r>
      <w:proofErr w:type="spellEnd"/>
      <w:r w:rsidRPr="00687FE6">
        <w:rPr>
          <w:rFonts w:ascii="Arial" w:hAnsi="Arial" w:cs="Arial"/>
        </w:rPr>
        <w:t>.</w:t>
      </w:r>
    </w:p>
    <w:p w14:paraId="5D2761C1" w14:textId="37B90CC8" w:rsidR="00687FE6" w:rsidRPr="00CE4D55" w:rsidRDefault="007C321C" w:rsidP="002B737B">
      <w:pPr>
        <w:pStyle w:val="ListParagraph"/>
        <w:numPr>
          <w:ilvl w:val="0"/>
          <w:numId w:val="33"/>
        </w:numPr>
        <w:shd w:val="clear" w:color="auto" w:fill="FFFFFF"/>
        <w:spacing w:after="300" w:line="360" w:lineRule="auto"/>
        <w:jc w:val="both"/>
        <w:rPr>
          <w:rFonts w:ascii="Arial" w:hAnsi="Arial" w:cs="Arial"/>
        </w:rPr>
      </w:pPr>
      <w:r w:rsidRPr="00687FE6">
        <w:rPr>
          <w:rFonts w:ascii="Arial" w:hAnsi="Arial" w:cs="Arial"/>
        </w:rPr>
        <w:t xml:space="preserve">A pumping station at </w:t>
      </w:r>
      <w:proofErr w:type="spellStart"/>
      <w:r w:rsidRPr="00687FE6">
        <w:rPr>
          <w:rFonts w:ascii="Arial" w:hAnsi="Arial" w:cs="Arial"/>
        </w:rPr>
        <w:t>Gooloogong</w:t>
      </w:r>
      <w:proofErr w:type="spellEnd"/>
      <w:r w:rsidRPr="00687FE6">
        <w:rPr>
          <w:rFonts w:ascii="Arial" w:hAnsi="Arial" w:cs="Arial"/>
        </w:rPr>
        <w:t xml:space="preserve"> Bores site to transfer water to Parkes </w:t>
      </w:r>
      <w:proofErr w:type="spellStart"/>
      <w:r w:rsidRPr="00687FE6">
        <w:rPr>
          <w:rFonts w:ascii="Arial" w:hAnsi="Arial" w:cs="Arial"/>
        </w:rPr>
        <w:t>Eugowra</w:t>
      </w:r>
      <w:proofErr w:type="spellEnd"/>
      <w:r w:rsidRPr="00687FE6">
        <w:rPr>
          <w:rFonts w:ascii="Arial" w:hAnsi="Arial" w:cs="Arial"/>
        </w:rPr>
        <w:t xml:space="preserve"> Road PS.</w:t>
      </w:r>
    </w:p>
    <w:p w14:paraId="5215C548" w14:textId="77777777" w:rsidR="00F1517B" w:rsidRDefault="00F1517B" w:rsidP="00F1517B"/>
    <w:p w14:paraId="401DB9B5" w14:textId="48471FDD" w:rsidR="00A00FB0" w:rsidRPr="008C314B" w:rsidRDefault="008C314B" w:rsidP="008C314B">
      <w:pPr>
        <w:rPr>
          <w:rFonts w:ascii="Arial" w:hAnsi="Arial" w:cs="Arial"/>
          <w:b/>
          <w:color w:val="00B0F0"/>
          <w:sz w:val="36"/>
          <w:szCs w:val="36"/>
        </w:rPr>
      </w:pPr>
      <w:r>
        <w:rPr>
          <w:rFonts w:ascii="Arial" w:hAnsi="Arial" w:cs="Arial"/>
          <w:b/>
          <w:color w:val="00B0F0"/>
          <w:sz w:val="36"/>
          <w:szCs w:val="36"/>
        </w:rPr>
        <w:t xml:space="preserve">Seeking </w:t>
      </w:r>
      <w:r w:rsidR="0071650F">
        <w:rPr>
          <w:rFonts w:ascii="Arial" w:hAnsi="Arial" w:cs="Arial"/>
          <w:b/>
          <w:color w:val="00B0F0"/>
          <w:sz w:val="36"/>
          <w:szCs w:val="36"/>
        </w:rPr>
        <w:t>funding</w:t>
      </w:r>
      <w:r>
        <w:rPr>
          <w:rFonts w:ascii="Arial" w:hAnsi="Arial" w:cs="Arial"/>
          <w:b/>
          <w:color w:val="00B0F0"/>
          <w:sz w:val="36"/>
          <w:szCs w:val="36"/>
        </w:rPr>
        <w:t xml:space="preserve"> from State and Federal governments for the next step projects:</w:t>
      </w:r>
    </w:p>
    <w:p w14:paraId="5CE00FC2" w14:textId="0CCEB5ED" w:rsidR="008C314B" w:rsidRDefault="008C314B" w:rsidP="008C314B">
      <w:pPr>
        <w:rPr>
          <w:b/>
          <w:bCs/>
          <w:lang w:val="en-US"/>
        </w:rPr>
      </w:pPr>
      <w:r w:rsidRPr="008C314B">
        <w:rPr>
          <w:b/>
          <w:bCs/>
          <w:color w:val="00B0F0"/>
          <w:sz w:val="32"/>
          <w:szCs w:val="32"/>
          <w:lang w:val="en-US"/>
        </w:rPr>
        <w:t xml:space="preserve">A. </w:t>
      </w:r>
      <w:r w:rsidR="001B1AF8">
        <w:rPr>
          <w:b/>
          <w:bCs/>
          <w:color w:val="00B0F0"/>
          <w:sz w:val="32"/>
          <w:szCs w:val="32"/>
          <w:lang w:val="en-US"/>
        </w:rPr>
        <w:t>Building Better Regions Funding Round 5</w:t>
      </w:r>
      <w:r w:rsidRPr="008C314B">
        <w:rPr>
          <w:b/>
          <w:bCs/>
          <w:color w:val="00B0F0"/>
          <w:sz w:val="32"/>
          <w:szCs w:val="32"/>
          <w:lang w:val="en-US"/>
        </w:rPr>
        <w:t xml:space="preserve"> </w:t>
      </w:r>
      <w:r w:rsidRPr="008C314B">
        <w:rPr>
          <w:b/>
          <w:bCs/>
          <w:color w:val="00B0F0"/>
          <w:sz w:val="32"/>
          <w:szCs w:val="32"/>
          <w:lang w:val="en-US"/>
        </w:rPr>
        <w:br/>
      </w:r>
      <w:r>
        <w:rPr>
          <w:b/>
          <w:bCs/>
          <w:lang w:val="en-US"/>
        </w:rPr>
        <w:t xml:space="preserve">Benefits: </w:t>
      </w:r>
      <w:proofErr w:type="spellStart"/>
      <w:r w:rsidR="001B1AF8">
        <w:rPr>
          <w:b/>
          <w:bCs/>
          <w:lang w:val="en-US"/>
        </w:rPr>
        <w:t>Northparkes</w:t>
      </w:r>
      <w:proofErr w:type="spellEnd"/>
      <w:r w:rsidR="001B1AF8">
        <w:rPr>
          <w:b/>
          <w:bCs/>
          <w:lang w:val="en-US"/>
        </w:rPr>
        <w:t xml:space="preserve"> Mine</w:t>
      </w:r>
      <w:r w:rsidR="00C9406F">
        <w:rPr>
          <w:b/>
          <w:bCs/>
          <w:lang w:val="en-US"/>
        </w:rPr>
        <w:t xml:space="preserve"> + SAP</w:t>
      </w:r>
      <w:r w:rsidR="007C5586">
        <w:rPr>
          <w:b/>
          <w:bCs/>
          <w:lang w:val="en-US"/>
        </w:rPr>
        <w:t xml:space="preserve"> + Parkes Shire Council</w:t>
      </w:r>
    </w:p>
    <w:p w14:paraId="3CACC93E" w14:textId="28D15E2A" w:rsidR="0073529F" w:rsidRDefault="008C314B" w:rsidP="008C314B">
      <w:pPr>
        <w:rPr>
          <w:bCs/>
          <w:lang w:val="en-US"/>
        </w:rPr>
      </w:pPr>
      <w:r>
        <w:rPr>
          <w:bCs/>
          <w:lang w:val="en-US"/>
        </w:rPr>
        <w:t>S</w:t>
      </w:r>
      <w:r w:rsidRPr="008C314B">
        <w:rPr>
          <w:bCs/>
          <w:lang w:val="en-US"/>
        </w:rPr>
        <w:t xml:space="preserve">cope - </w:t>
      </w:r>
      <w:r>
        <w:rPr>
          <w:bCs/>
          <w:lang w:val="en-US"/>
        </w:rPr>
        <w:t xml:space="preserve">This project will deliver </w:t>
      </w:r>
      <w:r w:rsidR="0073529F">
        <w:rPr>
          <w:bCs/>
          <w:lang w:val="en-US"/>
        </w:rPr>
        <w:t xml:space="preserve">various pieces of infrastructure that will augment and assist the existing water supply infrastructure. The inclusion of this infrastructure shall </w:t>
      </w:r>
      <w:r w:rsidR="0073529F" w:rsidRPr="0073529F">
        <w:rPr>
          <w:bCs/>
          <w:lang w:val="en-US"/>
        </w:rPr>
        <w:t>provide operational flexibility and reliability for the operation of the water supply scheme</w:t>
      </w:r>
      <w:r w:rsidR="0073529F">
        <w:rPr>
          <w:bCs/>
          <w:lang w:val="en-US"/>
        </w:rPr>
        <w:t xml:space="preserve">. </w:t>
      </w:r>
    </w:p>
    <w:p w14:paraId="3C2C2326" w14:textId="29A54376" w:rsidR="008C314B" w:rsidRDefault="008C314B" w:rsidP="008C314B">
      <w:pPr>
        <w:rPr>
          <w:b/>
          <w:bCs/>
          <w:lang w:val="en-US"/>
        </w:rPr>
      </w:pPr>
      <w:r>
        <w:rPr>
          <w:b/>
          <w:bCs/>
          <w:lang w:val="en-US"/>
        </w:rPr>
        <w:t>Approx cost - $</w:t>
      </w:r>
      <w:r w:rsidR="0073529F">
        <w:rPr>
          <w:b/>
          <w:bCs/>
          <w:lang w:val="en-US"/>
        </w:rPr>
        <w:t>14.4M</w:t>
      </w:r>
    </w:p>
    <w:p w14:paraId="044D32C3" w14:textId="3A958CFE" w:rsidR="008C314B" w:rsidRDefault="0073529F" w:rsidP="0071650F">
      <w:pPr>
        <w:jc w:val="center"/>
        <w:rPr>
          <w:b/>
          <w:bCs/>
          <w:lang w:val="en-US"/>
        </w:rPr>
      </w:pPr>
      <w:r w:rsidRPr="0073529F">
        <w:rPr>
          <w:noProof/>
        </w:rPr>
        <w:drawing>
          <wp:inline distT="0" distB="0" distL="0" distR="0" wp14:anchorId="729F16E6" wp14:editId="032B98E7">
            <wp:extent cx="4832350" cy="9842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32350" cy="984250"/>
                    </a:xfrm>
                    <a:prstGeom prst="rect">
                      <a:avLst/>
                    </a:prstGeom>
                    <a:noFill/>
                    <a:ln>
                      <a:noFill/>
                    </a:ln>
                  </pic:spPr>
                </pic:pic>
              </a:graphicData>
            </a:graphic>
          </wp:inline>
        </w:drawing>
      </w:r>
    </w:p>
    <w:p w14:paraId="20A12108" w14:textId="5236A2DE" w:rsidR="008C314B" w:rsidRDefault="008C314B" w:rsidP="008C314B">
      <w:pPr>
        <w:rPr>
          <w:b/>
          <w:bCs/>
          <w:lang w:val="en-US"/>
        </w:rPr>
      </w:pPr>
      <w:r>
        <w:rPr>
          <w:b/>
          <w:bCs/>
          <w:lang w:val="en-US"/>
        </w:rPr>
        <w:t>Delivery timeframe</w:t>
      </w:r>
    </w:p>
    <w:p w14:paraId="607D009A" w14:textId="156FB5E9" w:rsidR="008C314B" w:rsidRDefault="008C314B" w:rsidP="008C314B">
      <w:pPr>
        <w:numPr>
          <w:ilvl w:val="0"/>
          <w:numId w:val="40"/>
        </w:numPr>
        <w:spacing w:after="0" w:line="240" w:lineRule="auto"/>
        <w:rPr>
          <w:rFonts w:eastAsia="Times New Roman"/>
          <w:b/>
          <w:bCs/>
          <w:lang w:val="en-US"/>
        </w:rPr>
      </w:pPr>
      <w:r>
        <w:rPr>
          <w:rFonts w:eastAsia="Times New Roman"/>
          <w:b/>
          <w:bCs/>
          <w:lang w:val="en-US"/>
        </w:rPr>
        <w:t xml:space="preserve">Secure funding - </w:t>
      </w:r>
      <w:r w:rsidR="000F7BA6" w:rsidRPr="000F7BA6">
        <w:rPr>
          <w:rFonts w:eastAsia="Times New Roman"/>
          <w:b/>
          <w:bCs/>
          <w:highlight w:val="yellow"/>
          <w:lang w:val="en-US"/>
        </w:rPr>
        <w:t>TBC</w:t>
      </w:r>
    </w:p>
    <w:p w14:paraId="368D05D6" w14:textId="5A41C0CD" w:rsidR="008C314B" w:rsidRDefault="008C314B" w:rsidP="008C314B">
      <w:pPr>
        <w:numPr>
          <w:ilvl w:val="0"/>
          <w:numId w:val="40"/>
        </w:numPr>
        <w:spacing w:after="0" w:line="240" w:lineRule="auto"/>
        <w:rPr>
          <w:rFonts w:eastAsia="Times New Roman"/>
          <w:b/>
          <w:bCs/>
          <w:lang w:val="en-US"/>
        </w:rPr>
      </w:pPr>
      <w:r>
        <w:rPr>
          <w:rFonts w:eastAsia="Times New Roman"/>
          <w:b/>
          <w:bCs/>
          <w:lang w:val="en-US"/>
        </w:rPr>
        <w:t xml:space="preserve">Establish Project - </w:t>
      </w:r>
      <w:r w:rsidR="000F7BA6" w:rsidRPr="000F7BA6">
        <w:rPr>
          <w:rFonts w:eastAsia="Times New Roman"/>
          <w:b/>
          <w:bCs/>
          <w:highlight w:val="yellow"/>
          <w:lang w:val="en-US"/>
        </w:rPr>
        <w:t>TBC</w:t>
      </w:r>
    </w:p>
    <w:p w14:paraId="5B25C02D" w14:textId="1DF241F5" w:rsidR="008C314B" w:rsidRDefault="008C314B" w:rsidP="008C314B">
      <w:pPr>
        <w:numPr>
          <w:ilvl w:val="0"/>
          <w:numId w:val="40"/>
        </w:numPr>
        <w:spacing w:after="0" w:line="240" w:lineRule="auto"/>
        <w:rPr>
          <w:rFonts w:eastAsia="Times New Roman"/>
          <w:b/>
          <w:bCs/>
          <w:lang w:val="en-US"/>
        </w:rPr>
      </w:pPr>
      <w:r>
        <w:rPr>
          <w:rFonts w:eastAsia="Times New Roman"/>
          <w:b/>
          <w:bCs/>
          <w:lang w:val="en-US"/>
        </w:rPr>
        <w:t xml:space="preserve">Design and Planning Approvals complete - </w:t>
      </w:r>
      <w:r w:rsidR="000F7BA6" w:rsidRPr="000F7BA6">
        <w:rPr>
          <w:rFonts w:eastAsia="Times New Roman"/>
          <w:b/>
          <w:bCs/>
          <w:highlight w:val="yellow"/>
          <w:lang w:val="en-US"/>
        </w:rPr>
        <w:t>TBC</w:t>
      </w:r>
    </w:p>
    <w:p w14:paraId="524A6B98" w14:textId="322B3B60" w:rsidR="008C314B" w:rsidRDefault="008C314B" w:rsidP="008C314B">
      <w:pPr>
        <w:numPr>
          <w:ilvl w:val="0"/>
          <w:numId w:val="40"/>
        </w:numPr>
        <w:spacing w:after="0" w:line="240" w:lineRule="auto"/>
        <w:rPr>
          <w:rFonts w:eastAsia="Times New Roman"/>
          <w:b/>
          <w:bCs/>
          <w:lang w:val="en-US"/>
        </w:rPr>
      </w:pPr>
      <w:r>
        <w:rPr>
          <w:rFonts w:eastAsia="Times New Roman"/>
          <w:b/>
          <w:bCs/>
          <w:lang w:val="en-US"/>
        </w:rPr>
        <w:t xml:space="preserve">Procurement - </w:t>
      </w:r>
      <w:r w:rsidR="000F7BA6" w:rsidRPr="000F7BA6">
        <w:rPr>
          <w:rFonts w:eastAsia="Times New Roman"/>
          <w:b/>
          <w:bCs/>
          <w:highlight w:val="yellow"/>
          <w:lang w:val="en-US"/>
        </w:rPr>
        <w:t>TBC</w:t>
      </w:r>
    </w:p>
    <w:p w14:paraId="0C0E799E" w14:textId="533E9419" w:rsidR="008C314B" w:rsidRDefault="008C314B" w:rsidP="008C314B">
      <w:pPr>
        <w:numPr>
          <w:ilvl w:val="0"/>
          <w:numId w:val="40"/>
        </w:numPr>
        <w:spacing w:after="0" w:line="240" w:lineRule="auto"/>
        <w:rPr>
          <w:rFonts w:eastAsia="Times New Roman"/>
          <w:b/>
          <w:bCs/>
          <w:lang w:val="en-US"/>
        </w:rPr>
      </w:pPr>
      <w:r>
        <w:rPr>
          <w:rFonts w:eastAsia="Times New Roman"/>
          <w:b/>
          <w:bCs/>
          <w:lang w:val="en-US"/>
        </w:rPr>
        <w:t xml:space="preserve">Construction - </w:t>
      </w:r>
      <w:r w:rsidR="000F7BA6" w:rsidRPr="000F7BA6">
        <w:rPr>
          <w:rFonts w:eastAsia="Times New Roman"/>
          <w:b/>
          <w:bCs/>
          <w:highlight w:val="yellow"/>
          <w:lang w:val="en-US"/>
        </w:rPr>
        <w:t>TBC</w:t>
      </w:r>
    </w:p>
    <w:p w14:paraId="225C5C3F" w14:textId="64DF7C5E" w:rsidR="008C314B" w:rsidRDefault="008C314B" w:rsidP="008C314B">
      <w:pPr>
        <w:numPr>
          <w:ilvl w:val="0"/>
          <w:numId w:val="40"/>
        </w:numPr>
        <w:spacing w:after="0" w:line="240" w:lineRule="auto"/>
        <w:rPr>
          <w:rFonts w:eastAsia="Times New Roman"/>
          <w:b/>
          <w:bCs/>
          <w:lang w:val="en-US"/>
        </w:rPr>
      </w:pPr>
      <w:r>
        <w:rPr>
          <w:rFonts w:eastAsia="Times New Roman"/>
          <w:b/>
          <w:bCs/>
          <w:lang w:val="en-US"/>
        </w:rPr>
        <w:t xml:space="preserve">Project close out - </w:t>
      </w:r>
      <w:r w:rsidR="000F7BA6" w:rsidRPr="000F7BA6">
        <w:rPr>
          <w:rFonts w:eastAsia="Times New Roman"/>
          <w:b/>
          <w:bCs/>
          <w:highlight w:val="yellow"/>
          <w:lang w:val="en-US"/>
        </w:rPr>
        <w:t>TBC</w:t>
      </w:r>
    </w:p>
    <w:p w14:paraId="4175651F" w14:textId="77777777" w:rsidR="00A00FB0" w:rsidRDefault="00A00FB0" w:rsidP="008C314B"/>
    <w:p w14:paraId="05088A37" w14:textId="7AF60A5F" w:rsidR="008C314B" w:rsidRPr="0071650F" w:rsidRDefault="008C314B" w:rsidP="008C314B">
      <w:pPr>
        <w:rPr>
          <w:b/>
          <w:bCs/>
          <w:lang w:val="en-US"/>
        </w:rPr>
      </w:pPr>
      <w:r w:rsidRPr="0071650F">
        <w:rPr>
          <w:b/>
          <w:bCs/>
          <w:color w:val="00B0F0"/>
          <w:sz w:val="32"/>
          <w:szCs w:val="32"/>
          <w:lang w:val="en-US"/>
        </w:rPr>
        <w:t>B</w:t>
      </w:r>
      <w:r w:rsidR="0071650F" w:rsidRPr="0071650F">
        <w:rPr>
          <w:b/>
          <w:bCs/>
          <w:color w:val="00B0F0"/>
          <w:sz w:val="32"/>
          <w:szCs w:val="32"/>
          <w:lang w:val="en-US"/>
        </w:rPr>
        <w:t>.</w:t>
      </w:r>
      <w:r w:rsidRPr="0071650F">
        <w:rPr>
          <w:b/>
          <w:bCs/>
          <w:color w:val="00B0F0"/>
          <w:sz w:val="32"/>
          <w:szCs w:val="32"/>
          <w:lang w:val="en-US"/>
        </w:rPr>
        <w:t xml:space="preserve"> </w:t>
      </w:r>
      <w:r w:rsidR="00713DA0">
        <w:rPr>
          <w:b/>
          <w:bCs/>
          <w:color w:val="00B0F0"/>
          <w:sz w:val="32"/>
          <w:szCs w:val="32"/>
          <w:lang w:val="en-US"/>
        </w:rPr>
        <w:t>Safe and Secure</w:t>
      </w:r>
      <w:r w:rsidR="0071650F">
        <w:rPr>
          <w:b/>
          <w:bCs/>
          <w:color w:val="00B0F0"/>
          <w:sz w:val="32"/>
          <w:szCs w:val="32"/>
          <w:lang w:val="en-US"/>
        </w:rPr>
        <w:br/>
      </w:r>
      <w:r w:rsidR="0071650F" w:rsidRPr="0071650F">
        <w:rPr>
          <w:b/>
          <w:bCs/>
          <w:lang w:val="en-US"/>
        </w:rPr>
        <w:t xml:space="preserve">Benefits: </w:t>
      </w:r>
      <w:proofErr w:type="spellStart"/>
      <w:r w:rsidRPr="0071650F">
        <w:rPr>
          <w:b/>
          <w:bCs/>
          <w:lang w:val="en-US"/>
        </w:rPr>
        <w:t>Northparkes</w:t>
      </w:r>
      <w:proofErr w:type="spellEnd"/>
      <w:r w:rsidRPr="0071650F">
        <w:rPr>
          <w:b/>
          <w:bCs/>
          <w:lang w:val="en-US"/>
        </w:rPr>
        <w:t xml:space="preserve"> Mine</w:t>
      </w:r>
      <w:r w:rsidR="0071650F" w:rsidRPr="0071650F">
        <w:rPr>
          <w:b/>
          <w:bCs/>
          <w:lang w:val="en-US"/>
        </w:rPr>
        <w:t xml:space="preserve"> +</w:t>
      </w:r>
      <w:r w:rsidRPr="0071650F">
        <w:rPr>
          <w:b/>
          <w:bCs/>
          <w:lang w:val="en-US"/>
        </w:rPr>
        <w:t xml:space="preserve"> </w:t>
      </w:r>
      <w:r w:rsidR="007C5586">
        <w:rPr>
          <w:b/>
          <w:bCs/>
          <w:lang w:val="en-US"/>
        </w:rPr>
        <w:t xml:space="preserve">SAP + </w:t>
      </w:r>
      <w:r w:rsidRPr="0071650F">
        <w:rPr>
          <w:b/>
          <w:bCs/>
          <w:lang w:val="en-US"/>
        </w:rPr>
        <w:t>Parkes Shire Council</w:t>
      </w:r>
    </w:p>
    <w:p w14:paraId="42469FC7" w14:textId="019E2926" w:rsidR="003A3FA3" w:rsidRDefault="003A3FA3" w:rsidP="003A3FA3">
      <w:pPr>
        <w:rPr>
          <w:bCs/>
          <w:lang w:val="en-US"/>
        </w:rPr>
      </w:pPr>
      <w:r>
        <w:rPr>
          <w:bCs/>
          <w:lang w:val="en-US"/>
        </w:rPr>
        <w:t>S</w:t>
      </w:r>
      <w:r w:rsidRPr="008C314B">
        <w:rPr>
          <w:bCs/>
          <w:lang w:val="en-US"/>
        </w:rPr>
        <w:t xml:space="preserve">cope - </w:t>
      </w:r>
      <w:r>
        <w:rPr>
          <w:bCs/>
          <w:lang w:val="en-US"/>
        </w:rPr>
        <w:t xml:space="preserve">This project will deliver infrastructure </w:t>
      </w:r>
      <w:r w:rsidR="004817A4">
        <w:rPr>
          <w:bCs/>
          <w:lang w:val="en-US"/>
        </w:rPr>
        <w:t>such that bulk raw water transfer from the Lachlan region to Parkes will ensure that future water demands shall be met that the existing infrastructure is not able to currently service.</w:t>
      </w:r>
      <w:r>
        <w:rPr>
          <w:bCs/>
          <w:lang w:val="en-US"/>
        </w:rPr>
        <w:t xml:space="preserve"> </w:t>
      </w:r>
    </w:p>
    <w:p w14:paraId="441C2C6D" w14:textId="4B12A7C8" w:rsidR="008C314B" w:rsidRDefault="008C314B" w:rsidP="008C314B">
      <w:pPr>
        <w:rPr>
          <w:b/>
          <w:bCs/>
          <w:lang w:val="en-US"/>
        </w:rPr>
      </w:pPr>
      <w:r>
        <w:rPr>
          <w:b/>
          <w:bCs/>
          <w:lang w:val="en-US"/>
        </w:rPr>
        <w:t>Approx cost - $</w:t>
      </w:r>
      <w:r w:rsidR="00B87DCE">
        <w:rPr>
          <w:b/>
          <w:bCs/>
          <w:lang w:val="en-US"/>
        </w:rPr>
        <w:t>47.3</w:t>
      </w:r>
      <w:r>
        <w:rPr>
          <w:b/>
          <w:bCs/>
          <w:lang w:val="en-US"/>
        </w:rPr>
        <w:t>M</w:t>
      </w:r>
    </w:p>
    <w:p w14:paraId="07E13841" w14:textId="603CA207" w:rsidR="008C314B" w:rsidRDefault="00080D69" w:rsidP="0071650F">
      <w:pPr>
        <w:jc w:val="center"/>
        <w:rPr>
          <w:b/>
          <w:bCs/>
          <w:lang w:val="en-US"/>
        </w:rPr>
      </w:pPr>
      <w:r w:rsidRPr="00080D69">
        <w:rPr>
          <w:noProof/>
        </w:rPr>
        <w:lastRenderedPageBreak/>
        <w:drawing>
          <wp:inline distT="0" distB="0" distL="0" distR="0" wp14:anchorId="4B444671" wp14:editId="0C136CAB">
            <wp:extent cx="2851150" cy="7239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1150" cy="723900"/>
                    </a:xfrm>
                    <a:prstGeom prst="rect">
                      <a:avLst/>
                    </a:prstGeom>
                    <a:noFill/>
                    <a:ln>
                      <a:noFill/>
                    </a:ln>
                  </pic:spPr>
                </pic:pic>
              </a:graphicData>
            </a:graphic>
          </wp:inline>
        </w:drawing>
      </w:r>
    </w:p>
    <w:p w14:paraId="6637C33E" w14:textId="21107F6D" w:rsidR="008C314B" w:rsidRDefault="008C314B" w:rsidP="008C314B">
      <w:pPr>
        <w:rPr>
          <w:b/>
          <w:bCs/>
          <w:lang w:val="en-US"/>
        </w:rPr>
      </w:pPr>
      <w:r>
        <w:rPr>
          <w:b/>
          <w:bCs/>
          <w:lang w:val="en-US"/>
        </w:rPr>
        <w:t xml:space="preserve">Delivery timeframe </w:t>
      </w:r>
    </w:p>
    <w:p w14:paraId="044A131E" w14:textId="1A5919A5" w:rsidR="008C314B" w:rsidRDefault="008C314B" w:rsidP="008C314B">
      <w:pPr>
        <w:numPr>
          <w:ilvl w:val="0"/>
          <w:numId w:val="41"/>
        </w:numPr>
        <w:spacing w:after="0" w:line="240" w:lineRule="auto"/>
        <w:rPr>
          <w:rFonts w:eastAsia="Times New Roman"/>
          <w:b/>
          <w:bCs/>
          <w:lang w:val="en-US"/>
        </w:rPr>
      </w:pPr>
      <w:r>
        <w:rPr>
          <w:rFonts w:eastAsia="Times New Roman"/>
          <w:b/>
          <w:bCs/>
          <w:lang w:val="en-US"/>
        </w:rPr>
        <w:t xml:space="preserve">Secure funding - </w:t>
      </w:r>
      <w:r w:rsidR="00664824" w:rsidRPr="000F7BA6">
        <w:rPr>
          <w:rFonts w:eastAsia="Times New Roman"/>
          <w:b/>
          <w:bCs/>
          <w:highlight w:val="yellow"/>
          <w:lang w:val="en-US"/>
        </w:rPr>
        <w:t>TBC</w:t>
      </w:r>
    </w:p>
    <w:p w14:paraId="28CC2776" w14:textId="3048A4A7" w:rsidR="008C314B" w:rsidRDefault="008C314B" w:rsidP="008C314B">
      <w:pPr>
        <w:numPr>
          <w:ilvl w:val="0"/>
          <w:numId w:val="41"/>
        </w:numPr>
        <w:spacing w:after="0" w:line="240" w:lineRule="auto"/>
        <w:rPr>
          <w:rFonts w:eastAsia="Times New Roman"/>
          <w:b/>
          <w:bCs/>
          <w:lang w:val="en-US"/>
        </w:rPr>
      </w:pPr>
      <w:r>
        <w:rPr>
          <w:rFonts w:eastAsia="Times New Roman"/>
          <w:b/>
          <w:bCs/>
          <w:lang w:val="en-US"/>
        </w:rPr>
        <w:t xml:space="preserve">Establish Project - </w:t>
      </w:r>
      <w:r w:rsidR="00664824" w:rsidRPr="000F7BA6">
        <w:rPr>
          <w:rFonts w:eastAsia="Times New Roman"/>
          <w:b/>
          <w:bCs/>
          <w:highlight w:val="yellow"/>
          <w:lang w:val="en-US"/>
        </w:rPr>
        <w:t>TBC</w:t>
      </w:r>
    </w:p>
    <w:p w14:paraId="3B12B13C" w14:textId="7879C7DC" w:rsidR="008C314B" w:rsidRDefault="008C314B" w:rsidP="008C314B">
      <w:pPr>
        <w:numPr>
          <w:ilvl w:val="0"/>
          <w:numId w:val="41"/>
        </w:numPr>
        <w:spacing w:after="0" w:line="240" w:lineRule="auto"/>
        <w:rPr>
          <w:rFonts w:eastAsia="Times New Roman"/>
          <w:b/>
          <w:bCs/>
          <w:lang w:val="en-US"/>
        </w:rPr>
      </w:pPr>
      <w:r>
        <w:rPr>
          <w:rFonts w:eastAsia="Times New Roman"/>
          <w:b/>
          <w:bCs/>
          <w:lang w:val="en-US"/>
        </w:rPr>
        <w:t xml:space="preserve">Design and Planning Approvals complete - </w:t>
      </w:r>
      <w:r w:rsidR="00664824" w:rsidRPr="000F7BA6">
        <w:rPr>
          <w:rFonts w:eastAsia="Times New Roman"/>
          <w:b/>
          <w:bCs/>
          <w:highlight w:val="yellow"/>
          <w:lang w:val="en-US"/>
        </w:rPr>
        <w:t>TBC</w:t>
      </w:r>
    </w:p>
    <w:p w14:paraId="57261CB1" w14:textId="4411CBE9" w:rsidR="008C314B" w:rsidRDefault="008C314B" w:rsidP="008C314B">
      <w:pPr>
        <w:numPr>
          <w:ilvl w:val="0"/>
          <w:numId w:val="41"/>
        </w:numPr>
        <w:spacing w:after="0" w:line="240" w:lineRule="auto"/>
        <w:rPr>
          <w:rFonts w:eastAsia="Times New Roman"/>
          <w:b/>
          <w:bCs/>
          <w:lang w:val="en-US"/>
        </w:rPr>
      </w:pPr>
      <w:r>
        <w:rPr>
          <w:rFonts w:eastAsia="Times New Roman"/>
          <w:b/>
          <w:bCs/>
          <w:lang w:val="en-US"/>
        </w:rPr>
        <w:t xml:space="preserve">Procurement - </w:t>
      </w:r>
      <w:r w:rsidR="00664824" w:rsidRPr="000F7BA6">
        <w:rPr>
          <w:rFonts w:eastAsia="Times New Roman"/>
          <w:b/>
          <w:bCs/>
          <w:highlight w:val="yellow"/>
          <w:lang w:val="en-US"/>
        </w:rPr>
        <w:t>TBC</w:t>
      </w:r>
    </w:p>
    <w:p w14:paraId="6C27A098" w14:textId="5A371489" w:rsidR="008C314B" w:rsidRDefault="008C314B" w:rsidP="008C314B">
      <w:pPr>
        <w:numPr>
          <w:ilvl w:val="0"/>
          <w:numId w:val="41"/>
        </w:numPr>
        <w:spacing w:after="0" w:line="240" w:lineRule="auto"/>
        <w:rPr>
          <w:rFonts w:eastAsia="Times New Roman"/>
          <w:b/>
          <w:bCs/>
          <w:lang w:val="en-US"/>
        </w:rPr>
      </w:pPr>
      <w:r>
        <w:rPr>
          <w:rFonts w:eastAsia="Times New Roman"/>
          <w:b/>
          <w:bCs/>
          <w:lang w:val="en-US"/>
        </w:rPr>
        <w:t xml:space="preserve">Construction - </w:t>
      </w:r>
      <w:r w:rsidR="00664824" w:rsidRPr="000F7BA6">
        <w:rPr>
          <w:rFonts w:eastAsia="Times New Roman"/>
          <w:b/>
          <w:bCs/>
          <w:highlight w:val="yellow"/>
          <w:lang w:val="en-US"/>
        </w:rPr>
        <w:t>TBC</w:t>
      </w:r>
    </w:p>
    <w:p w14:paraId="4748CF72" w14:textId="5526096C" w:rsidR="008C314B" w:rsidRDefault="008C314B" w:rsidP="008C314B">
      <w:pPr>
        <w:numPr>
          <w:ilvl w:val="0"/>
          <w:numId w:val="41"/>
        </w:numPr>
        <w:spacing w:after="0" w:line="240" w:lineRule="auto"/>
        <w:rPr>
          <w:rFonts w:eastAsia="Times New Roman"/>
          <w:b/>
          <w:bCs/>
          <w:lang w:val="en-US"/>
        </w:rPr>
      </w:pPr>
      <w:r>
        <w:rPr>
          <w:rFonts w:eastAsia="Times New Roman"/>
          <w:b/>
          <w:bCs/>
          <w:lang w:val="en-US"/>
        </w:rPr>
        <w:t xml:space="preserve">Project close out - </w:t>
      </w:r>
      <w:r w:rsidR="00664824" w:rsidRPr="000F7BA6">
        <w:rPr>
          <w:rFonts w:eastAsia="Times New Roman"/>
          <w:b/>
          <w:bCs/>
          <w:highlight w:val="yellow"/>
          <w:lang w:val="en-US"/>
        </w:rPr>
        <w:t>TBC</w:t>
      </w:r>
    </w:p>
    <w:p w14:paraId="4F4B155D" w14:textId="77777777" w:rsidR="008C314B" w:rsidRDefault="008C314B" w:rsidP="008C314B">
      <w:pPr>
        <w:rPr>
          <w:rFonts w:eastAsiaTheme="minorHAnsi"/>
        </w:rPr>
      </w:pPr>
    </w:p>
    <w:p w14:paraId="4EB600B4" w14:textId="77777777" w:rsidR="00C33FE6" w:rsidRDefault="00C33FE6" w:rsidP="000A7D90">
      <w:pPr>
        <w:pStyle w:val="Heading1"/>
        <w:sectPr w:rsidR="00C33FE6" w:rsidSect="00C349E0">
          <w:headerReference w:type="default" r:id="rId24"/>
          <w:footerReference w:type="default" r:id="rId25"/>
          <w:type w:val="continuous"/>
          <w:pgSz w:w="11906" w:h="16838"/>
          <w:pgMar w:top="1560" w:right="720" w:bottom="720" w:left="720" w:header="708" w:footer="708" w:gutter="0"/>
          <w:cols w:space="708"/>
          <w:titlePg/>
          <w:docGrid w:linePitch="360"/>
        </w:sectPr>
      </w:pPr>
      <w:bookmarkStart w:id="2" w:name="_Toc51616998"/>
    </w:p>
    <w:bookmarkEnd w:id="2"/>
    <w:p w14:paraId="3B6F9724" w14:textId="5C702A32" w:rsidR="00714838" w:rsidRDefault="00C33FE6" w:rsidP="00F85005">
      <w:pPr>
        <w:pStyle w:val="Heading1"/>
        <w:numPr>
          <w:ilvl w:val="0"/>
          <w:numId w:val="0"/>
        </w:numPr>
      </w:pPr>
      <w:r w:rsidRPr="00F85005">
        <w:rPr>
          <w:color w:val="00B0F0"/>
        </w:rPr>
        <w:lastRenderedPageBreak/>
        <w:t>Objectives and Drivers</w:t>
      </w:r>
    </w:p>
    <w:p w14:paraId="560FB786" w14:textId="5742635B" w:rsidR="00C33FE6" w:rsidRDefault="00C33FE6" w:rsidP="00C33FE6">
      <w:r>
        <w:rPr>
          <w:noProof/>
          <w:lang w:eastAsia="en-AU"/>
        </w:rPr>
        <w:drawing>
          <wp:anchor distT="0" distB="0" distL="114300" distR="114300" simplePos="0" relativeHeight="251669504" behindDoc="1" locked="0" layoutInCell="1" allowOverlap="1" wp14:anchorId="7CEE9F32" wp14:editId="52BC533B">
            <wp:simplePos x="0" y="0"/>
            <wp:positionH relativeFrom="column">
              <wp:posOffset>94615</wp:posOffset>
            </wp:positionH>
            <wp:positionV relativeFrom="paragraph">
              <wp:posOffset>327660</wp:posOffset>
            </wp:positionV>
            <wp:extent cx="9515475" cy="5528945"/>
            <wp:effectExtent l="0" t="0" r="9525" b="0"/>
            <wp:wrapTight wrapText="bothSides">
              <wp:wrapPolygon edited="0">
                <wp:start x="0" y="0"/>
                <wp:lineTo x="0" y="21508"/>
                <wp:lineTo x="21578" y="21508"/>
                <wp:lineTo x="2157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t="13914"/>
                    <a:stretch/>
                  </pic:blipFill>
                  <pic:spPr bwMode="auto">
                    <a:xfrm>
                      <a:off x="0" y="0"/>
                      <a:ext cx="9515475" cy="5528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E52D95" w14:textId="1EE1CB56" w:rsidR="00C33FE6" w:rsidRDefault="00C33FE6" w:rsidP="00C33FE6"/>
    <w:p w14:paraId="747CFB29" w14:textId="77777777" w:rsidR="007C321C" w:rsidRPr="007B79A0" w:rsidRDefault="007C321C" w:rsidP="007C321C">
      <w:pPr>
        <w:jc w:val="both"/>
        <w:rPr>
          <w:rFonts w:asciiTheme="majorHAnsi" w:eastAsia="Times New Roman" w:hAnsiTheme="majorHAnsi" w:cstheme="majorHAnsi"/>
          <w:b/>
          <w:color w:val="FFFFFF" w:themeColor="background1"/>
          <w:kern w:val="22"/>
          <w:sz w:val="20"/>
          <w:szCs w:val="20"/>
        </w:rPr>
        <w:sectPr w:rsidR="007C321C" w:rsidRPr="007B79A0" w:rsidSect="00C33FE6">
          <w:type w:val="continuous"/>
          <w:pgSz w:w="16838" w:h="11906" w:orient="landscape"/>
          <w:pgMar w:top="720" w:right="1559" w:bottom="720" w:left="720" w:header="708" w:footer="708" w:gutter="0"/>
          <w:cols w:space="708"/>
          <w:titlePg/>
          <w:docGrid w:linePitch="360"/>
        </w:sectPr>
      </w:pPr>
    </w:p>
    <w:p w14:paraId="129FEF3C" w14:textId="77777777" w:rsidR="00C33FE6" w:rsidRDefault="00C33FE6" w:rsidP="00C33FE6">
      <w:pPr>
        <w:pStyle w:val="Heading1"/>
        <w:numPr>
          <w:ilvl w:val="0"/>
          <w:numId w:val="0"/>
        </w:numPr>
        <w:ind w:left="360"/>
      </w:pPr>
    </w:p>
    <w:p w14:paraId="572711C5" w14:textId="3021900C" w:rsidR="001C2D61" w:rsidRPr="00C47ABD" w:rsidRDefault="00C33FE6" w:rsidP="00C33FE6">
      <w:pPr>
        <w:pStyle w:val="Heading1"/>
        <w:numPr>
          <w:ilvl w:val="0"/>
          <w:numId w:val="0"/>
        </w:numPr>
        <w:ind w:left="360"/>
      </w:pPr>
      <w:r w:rsidRPr="00F85005">
        <w:rPr>
          <w:color w:val="00B0F0"/>
        </w:rPr>
        <w:t xml:space="preserve">Strategic Alignment </w:t>
      </w:r>
      <w:r w:rsidR="007C321C">
        <w:t xml:space="preserve"> </w:t>
      </w:r>
    </w:p>
    <w:p w14:paraId="10E19FE4" w14:textId="1E457740" w:rsidR="001D74C6" w:rsidRDefault="00FC0A38" w:rsidP="00C216D9">
      <w:pPr>
        <w:keepNext/>
        <w:keepLines/>
        <w:suppressAutoHyphens/>
        <w:autoSpaceDE w:val="0"/>
        <w:autoSpaceDN w:val="0"/>
        <w:adjustRightInd w:val="0"/>
        <w:spacing w:before="57" w:after="57" w:line="260" w:lineRule="atLeast"/>
        <w:textAlignment w:val="center"/>
        <w:rPr>
          <w:rFonts w:asciiTheme="minorHAnsi" w:hAnsiTheme="minorHAnsi" w:cs="MyriadPro-Regular"/>
          <w:color w:val="000000"/>
          <w:lang w:val="en-US" w:eastAsia="en-AU"/>
        </w:rPr>
      </w:pPr>
      <w:r>
        <w:rPr>
          <w:noProof/>
          <w:lang w:eastAsia="en-AU"/>
        </w:rPr>
        <w:drawing>
          <wp:anchor distT="0" distB="0" distL="114300" distR="114300" simplePos="0" relativeHeight="251670528" behindDoc="1" locked="0" layoutInCell="1" allowOverlap="1" wp14:anchorId="6C5FADD4" wp14:editId="4C914E26">
            <wp:simplePos x="0" y="0"/>
            <wp:positionH relativeFrom="page">
              <wp:posOffset>584200</wp:posOffset>
            </wp:positionH>
            <wp:positionV relativeFrom="paragraph">
              <wp:posOffset>256540</wp:posOffset>
            </wp:positionV>
            <wp:extent cx="9588500" cy="4724400"/>
            <wp:effectExtent l="0" t="0" r="0" b="0"/>
            <wp:wrapTight wrapText="bothSides">
              <wp:wrapPolygon edited="0">
                <wp:start x="0" y="0"/>
                <wp:lineTo x="0" y="21513"/>
                <wp:lineTo x="21543" y="21513"/>
                <wp:lineTo x="2154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23240"/>
                    <a:stretch/>
                  </pic:blipFill>
                  <pic:spPr bwMode="auto">
                    <a:xfrm>
                      <a:off x="0" y="0"/>
                      <a:ext cx="9588500" cy="472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F874F67" w14:textId="74FDE5C7" w:rsidR="00182F61" w:rsidRDefault="00182F61" w:rsidP="00C216D9">
      <w:pPr>
        <w:keepNext/>
        <w:keepLines/>
        <w:suppressAutoHyphens/>
        <w:autoSpaceDE w:val="0"/>
        <w:autoSpaceDN w:val="0"/>
        <w:adjustRightInd w:val="0"/>
        <w:spacing w:before="57" w:after="57" w:line="260" w:lineRule="atLeast"/>
        <w:textAlignment w:val="center"/>
        <w:rPr>
          <w:rFonts w:ascii="Arial" w:hAnsi="Arial" w:cs="Arial"/>
        </w:rPr>
      </w:pPr>
    </w:p>
    <w:p w14:paraId="4B64E872" w14:textId="5A94F647" w:rsidR="00182F61" w:rsidRDefault="00FC0A38" w:rsidP="00C216D9">
      <w:pPr>
        <w:keepNext/>
        <w:keepLines/>
        <w:suppressAutoHyphens/>
        <w:autoSpaceDE w:val="0"/>
        <w:autoSpaceDN w:val="0"/>
        <w:adjustRightInd w:val="0"/>
        <w:spacing w:before="57" w:after="57" w:line="260" w:lineRule="atLeast"/>
        <w:textAlignment w:val="center"/>
        <w:rPr>
          <w:rFonts w:ascii="Arial" w:hAnsi="Arial" w:cs="Arial"/>
        </w:rPr>
      </w:pPr>
      <w:r>
        <w:rPr>
          <w:rFonts w:ascii="Arial" w:hAnsi="Arial" w:cs="Arial"/>
        </w:rPr>
        <w:t xml:space="preserve">For </w:t>
      </w:r>
      <w:r w:rsidR="00182F61">
        <w:rPr>
          <w:rFonts w:ascii="Arial" w:hAnsi="Arial" w:cs="Arial"/>
        </w:rPr>
        <w:t xml:space="preserve">more Information </w:t>
      </w:r>
      <w:r>
        <w:rPr>
          <w:rFonts w:ascii="Arial" w:hAnsi="Arial" w:cs="Arial"/>
        </w:rPr>
        <w:t>p</w:t>
      </w:r>
      <w:r w:rsidR="00182F61">
        <w:rPr>
          <w:rFonts w:ascii="Arial" w:hAnsi="Arial" w:cs="Arial"/>
        </w:rPr>
        <w:t xml:space="preserve">lease contact </w:t>
      </w:r>
    </w:p>
    <w:p w14:paraId="793DE315" w14:textId="3A56D09F" w:rsidR="00182F61" w:rsidRDefault="00182F61" w:rsidP="00C216D9">
      <w:pPr>
        <w:keepNext/>
        <w:keepLines/>
        <w:suppressAutoHyphens/>
        <w:autoSpaceDE w:val="0"/>
        <w:autoSpaceDN w:val="0"/>
        <w:adjustRightInd w:val="0"/>
        <w:spacing w:before="57" w:after="57" w:line="260" w:lineRule="atLeast"/>
        <w:textAlignment w:val="center"/>
        <w:rPr>
          <w:rFonts w:ascii="Arial" w:hAnsi="Arial" w:cs="Arial"/>
        </w:rPr>
      </w:pPr>
      <w:r>
        <w:rPr>
          <w:rFonts w:ascii="Arial" w:hAnsi="Arial" w:cs="Arial"/>
        </w:rPr>
        <w:t xml:space="preserve">PSC Economic and Business Development Manager </w:t>
      </w:r>
    </w:p>
    <w:p w14:paraId="2F8E4266" w14:textId="272AAD7A" w:rsidR="00182F61" w:rsidRDefault="00182F61" w:rsidP="00C216D9">
      <w:pPr>
        <w:keepNext/>
        <w:keepLines/>
        <w:suppressAutoHyphens/>
        <w:autoSpaceDE w:val="0"/>
        <w:autoSpaceDN w:val="0"/>
        <w:adjustRightInd w:val="0"/>
        <w:spacing w:before="57" w:after="57" w:line="260" w:lineRule="atLeast"/>
        <w:textAlignment w:val="center"/>
        <w:rPr>
          <w:rFonts w:ascii="Arial" w:hAnsi="Arial" w:cs="Arial"/>
        </w:rPr>
      </w:pPr>
      <w:r>
        <w:rPr>
          <w:rFonts w:ascii="Arial" w:hAnsi="Arial" w:cs="Arial"/>
        </w:rPr>
        <w:t>Anna Wyllie 0409 739 001</w:t>
      </w:r>
    </w:p>
    <w:p w14:paraId="2B4DF790" w14:textId="5D1D8BAD" w:rsidR="00182F61" w:rsidRPr="00182F61" w:rsidRDefault="00527700" w:rsidP="00C216D9">
      <w:pPr>
        <w:keepNext/>
        <w:keepLines/>
        <w:suppressAutoHyphens/>
        <w:autoSpaceDE w:val="0"/>
        <w:autoSpaceDN w:val="0"/>
        <w:adjustRightInd w:val="0"/>
        <w:spacing w:before="57" w:after="57" w:line="260" w:lineRule="atLeast"/>
        <w:textAlignment w:val="center"/>
        <w:rPr>
          <w:rFonts w:ascii="Arial" w:hAnsi="Arial" w:cs="Arial"/>
          <w:color w:val="000000"/>
          <w:lang w:val="en-US" w:eastAsia="en-AU"/>
        </w:rPr>
      </w:pPr>
      <w:hyperlink r:id="rId28" w:history="1">
        <w:r w:rsidR="00182F61" w:rsidRPr="00CF76E9">
          <w:rPr>
            <w:rStyle w:val="Hyperlink"/>
            <w:rFonts w:ascii="Arial" w:hAnsi="Arial" w:cs="Arial"/>
          </w:rPr>
          <w:t>Anna.wyllie@parkes.nsw.gov.au</w:t>
        </w:r>
      </w:hyperlink>
      <w:r w:rsidR="00182F61">
        <w:rPr>
          <w:rFonts w:ascii="Arial" w:hAnsi="Arial" w:cs="Arial"/>
        </w:rPr>
        <w:t xml:space="preserve"> </w:t>
      </w:r>
    </w:p>
    <w:sectPr w:rsidR="00182F61" w:rsidRPr="00182F61" w:rsidSect="00C33FE6">
      <w:headerReference w:type="default" r:id="rId29"/>
      <w:footerReference w:type="default" r:id="rId30"/>
      <w:footerReference w:type="first" r:id="rId31"/>
      <w:type w:val="continuous"/>
      <w:pgSz w:w="16838" w:h="11906" w:orient="landscape"/>
      <w:pgMar w:top="720" w:right="1559" w:bottom="720" w:left="72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F037A1" w14:textId="77777777" w:rsidR="00AC7D0F" w:rsidRDefault="00AC7D0F" w:rsidP="00362511">
      <w:pPr>
        <w:spacing w:after="0" w:line="240" w:lineRule="auto"/>
      </w:pPr>
      <w:r>
        <w:separator/>
      </w:r>
    </w:p>
  </w:endnote>
  <w:endnote w:type="continuationSeparator" w:id="0">
    <w:p w14:paraId="7A0B727F" w14:textId="77777777" w:rsidR="00AC7D0F" w:rsidRDefault="00AC7D0F" w:rsidP="003625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 (T1) Medium">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HelveticaNeue LT 67 MdCn">
    <w:altName w:val="HelveticaNeue LT 67 MdCn"/>
    <w:panose1 w:val="00000000000000000000"/>
    <w:charset w:val="00"/>
    <w:family w:val="swiss"/>
    <w:notTrueType/>
    <w:pitch w:val="default"/>
    <w:sig w:usb0="00000003" w:usb1="00000000" w:usb2="00000000" w:usb3="00000000" w:csb0="00000001" w:csb1="00000000"/>
  </w:font>
  <w:font w:name="HelveticaNeue LT 57 Cn">
    <w:altName w:val="HelveticaNeue LT 57 Cn"/>
    <w:panose1 w:val="00000000000000000000"/>
    <w:charset w:val="00"/>
    <w:family w:val="swiss"/>
    <w:notTrueType/>
    <w:pitch w:val="default"/>
    <w:sig w:usb0="00000003" w:usb1="00000000" w:usb2="00000000" w:usb3="00000000" w:csb0="00000001" w:csb1="00000000"/>
  </w:font>
  <w:font w:name="Arial Narrow Bold">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4651378"/>
      <w:docPartObj>
        <w:docPartGallery w:val="Page Numbers (Bottom of Page)"/>
        <w:docPartUnique/>
      </w:docPartObj>
    </w:sdtPr>
    <w:sdtEndPr>
      <w:rPr>
        <w:color w:val="7F7F7F" w:themeColor="background1" w:themeShade="7F"/>
        <w:spacing w:val="60"/>
      </w:rPr>
    </w:sdtEndPr>
    <w:sdtContent>
      <w:p w14:paraId="64DE29FB" w14:textId="6C922C40" w:rsidR="00863CC1" w:rsidRDefault="00863CC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741E0AB" w14:textId="2321519E" w:rsidR="00863CC1" w:rsidRDefault="00863CC1">
    <w:pPr>
      <w:pStyle w:val="Footer"/>
    </w:pPr>
    <w:r>
      <w:rPr>
        <w:noProof/>
        <w:lang w:eastAsia="en-AU"/>
      </w:rPr>
      <w:drawing>
        <wp:anchor distT="0" distB="0" distL="114300" distR="114300" simplePos="0" relativeHeight="251649024" behindDoc="0" locked="0" layoutInCell="1" allowOverlap="1" wp14:anchorId="5044DF55" wp14:editId="704B744D">
          <wp:simplePos x="0" y="0"/>
          <wp:positionH relativeFrom="margin">
            <wp:posOffset>-333955</wp:posOffset>
          </wp:positionH>
          <wp:positionV relativeFrom="margin">
            <wp:posOffset>9232238</wp:posOffset>
          </wp:positionV>
          <wp:extent cx="7315200" cy="38417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3841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6AEC0" w14:textId="5CCBE01E" w:rsidR="00863CC1" w:rsidRDefault="00863CC1" w:rsidP="00C17803">
    <w:pPr>
      <w:pStyle w:val="Footer"/>
      <w:jc w:val="right"/>
    </w:pPr>
    <w:r>
      <w:rPr>
        <w:noProof/>
        <w:lang w:eastAsia="en-AU"/>
      </w:rPr>
      <w:drawing>
        <wp:anchor distT="0" distB="0" distL="114300" distR="114300" simplePos="0" relativeHeight="251658752" behindDoc="0" locked="0" layoutInCell="1" allowOverlap="1" wp14:anchorId="4B0D551C" wp14:editId="59870297">
          <wp:simplePos x="0" y="0"/>
          <wp:positionH relativeFrom="margin">
            <wp:posOffset>-281940</wp:posOffset>
          </wp:positionH>
          <wp:positionV relativeFrom="margin">
            <wp:posOffset>9257030</wp:posOffset>
          </wp:positionV>
          <wp:extent cx="7315200" cy="384175"/>
          <wp:effectExtent l="0" t="0" r="0" b="0"/>
          <wp:wrapSquare wrapText="bothSides"/>
          <wp:docPr id="4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384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6704" behindDoc="0" locked="0" layoutInCell="1" allowOverlap="1" wp14:anchorId="2B7B3884" wp14:editId="3133FBBE">
          <wp:simplePos x="0" y="0"/>
          <wp:positionH relativeFrom="margin">
            <wp:posOffset>187325</wp:posOffset>
          </wp:positionH>
          <wp:positionV relativeFrom="margin">
            <wp:posOffset>10161905</wp:posOffset>
          </wp:positionV>
          <wp:extent cx="7211060" cy="373380"/>
          <wp:effectExtent l="0" t="0" r="8890" b="7620"/>
          <wp:wrapSquare wrapText="bothSides"/>
          <wp:docPr id="45" name="Picture 46" descr="footer- plus gree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oter- plus green li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11060" cy="3733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10</w:t>
    </w:r>
    <w:r>
      <w:rPr>
        <w:b/>
        <w:bCs/>
        <w:sz w:val="24"/>
        <w:szCs w:val="24"/>
      </w:rPr>
      <w:fldChar w:fldCharType="end"/>
    </w:r>
  </w:p>
  <w:p w14:paraId="458AEA92" w14:textId="77777777" w:rsidR="00863CC1" w:rsidRDefault="00863CC1">
    <w:pPr>
      <w:pStyle w:val="Footer"/>
    </w:pPr>
    <w:r>
      <w:rPr>
        <w:noProof/>
        <w:lang w:eastAsia="en-AU"/>
      </w:rPr>
      <w:drawing>
        <wp:anchor distT="0" distB="0" distL="114300" distR="114300" simplePos="0" relativeHeight="251657728" behindDoc="0" locked="0" layoutInCell="1" allowOverlap="1" wp14:anchorId="324D6F0E" wp14:editId="5FAA4D6B">
          <wp:simplePos x="0" y="0"/>
          <wp:positionH relativeFrom="margin">
            <wp:posOffset>187325</wp:posOffset>
          </wp:positionH>
          <wp:positionV relativeFrom="margin">
            <wp:posOffset>10161905</wp:posOffset>
          </wp:positionV>
          <wp:extent cx="7211060" cy="373380"/>
          <wp:effectExtent l="0" t="0" r="8890" b="7620"/>
          <wp:wrapSquare wrapText="bothSides"/>
          <wp:docPr id="46" name="Picture 47" descr="footer- plus gree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oter- plus green li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11060" cy="373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5680" behindDoc="0" locked="0" layoutInCell="1" allowOverlap="1" wp14:anchorId="2368D9D7" wp14:editId="0879CA07">
          <wp:simplePos x="0" y="0"/>
          <wp:positionH relativeFrom="margin">
            <wp:posOffset>187325</wp:posOffset>
          </wp:positionH>
          <wp:positionV relativeFrom="margin">
            <wp:posOffset>10161905</wp:posOffset>
          </wp:positionV>
          <wp:extent cx="7211060" cy="373380"/>
          <wp:effectExtent l="0" t="0" r="8890" b="7620"/>
          <wp:wrapSquare wrapText="bothSides"/>
          <wp:docPr id="47" name="Picture 45" descr="footer- plus gree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oter- plus green li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11060" cy="373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4656" behindDoc="0" locked="0" layoutInCell="1" allowOverlap="1" wp14:anchorId="43481581" wp14:editId="3F6DE116">
          <wp:simplePos x="0" y="0"/>
          <wp:positionH relativeFrom="margin">
            <wp:posOffset>187325</wp:posOffset>
          </wp:positionH>
          <wp:positionV relativeFrom="margin">
            <wp:posOffset>10161905</wp:posOffset>
          </wp:positionV>
          <wp:extent cx="7211060" cy="373380"/>
          <wp:effectExtent l="0" t="0" r="8890" b="7620"/>
          <wp:wrapSquare wrapText="bothSides"/>
          <wp:docPr id="48" name="Picture 44" descr="footer- plus gree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oter- plus green li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11060" cy="3733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66CB0" w14:textId="1951B8AF" w:rsidR="00863CC1" w:rsidRDefault="00863CC1">
    <w:pPr>
      <w:pStyle w:val="Footer"/>
    </w:pPr>
    <w:r>
      <w:rPr>
        <w:noProof/>
        <w:lang w:eastAsia="en-AU"/>
      </w:rPr>
      <mc:AlternateContent>
        <mc:Choice Requires="wps">
          <w:drawing>
            <wp:anchor distT="0" distB="0" distL="114300" distR="114300" simplePos="0" relativeHeight="251659776" behindDoc="0" locked="0" layoutInCell="1" allowOverlap="1" wp14:anchorId="25D87AD5" wp14:editId="6F26C951">
              <wp:simplePos x="0" y="0"/>
              <wp:positionH relativeFrom="page">
                <wp:align>right</wp:align>
              </wp:positionH>
              <wp:positionV relativeFrom="paragraph">
                <wp:posOffset>41910</wp:posOffset>
              </wp:positionV>
              <wp:extent cx="10715625" cy="539750"/>
              <wp:effectExtent l="0" t="0" r="9525" b="0"/>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5625" cy="539750"/>
                      </a:xfrm>
                      <a:prstGeom prst="rect">
                        <a:avLst/>
                      </a:prstGeom>
                      <a:solidFill>
                        <a:srgbClr val="142F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9E904" id="Rectangle 10" o:spid="_x0000_s1026" style="position:absolute;margin-left:792.55pt;margin-top:3.3pt;width:843.75pt;height:42.5pt;z-index:2516597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" fillcolor="#142f53" stroked="f">
              <w10:wrap anchorx="page"/>
            </v:rect>
          </w:pict>
        </mc:Fallback>
      </mc:AlternateContent>
    </w:r>
    <w:r>
      <w:rPr>
        <w:noProof/>
        <w:lang w:eastAsia="en-AU"/>
      </w:rPr>
      <w:drawing>
        <wp:anchor distT="0" distB="0" distL="114300" distR="114300" simplePos="0" relativeHeight="251661824" behindDoc="0" locked="0" layoutInCell="1" allowOverlap="1" wp14:anchorId="7560E00E" wp14:editId="20807BD7">
          <wp:simplePos x="0" y="0"/>
          <wp:positionH relativeFrom="margin">
            <wp:posOffset>3307080</wp:posOffset>
          </wp:positionH>
          <wp:positionV relativeFrom="margin">
            <wp:posOffset>9378950</wp:posOffset>
          </wp:positionV>
          <wp:extent cx="3596640" cy="341630"/>
          <wp:effectExtent l="0" t="0" r="3810" b="1270"/>
          <wp:wrapSquare wrapText="bothSides"/>
          <wp:docPr id="49" name="Picture 49" descr="Council lock up with brand_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uncil lock up with brand_no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6640" cy="341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60800" behindDoc="0" locked="0" layoutInCell="1" allowOverlap="1" wp14:anchorId="7C1B993B" wp14:editId="726E9261">
              <wp:simplePos x="0" y="0"/>
              <wp:positionH relativeFrom="column">
                <wp:posOffset>-457200</wp:posOffset>
              </wp:positionH>
              <wp:positionV relativeFrom="paragraph">
                <wp:posOffset>41910</wp:posOffset>
              </wp:positionV>
              <wp:extent cx="539750" cy="539750"/>
              <wp:effectExtent l="0" t="3810" r="3175" b="0"/>
              <wp:wrapNone/>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rect">
                        <a:avLst/>
                      </a:prstGeom>
                      <a:solidFill>
                        <a:srgbClr val="FFC20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D4467" id="Rectangle 11" o:spid="_x0000_s1026" style="position:absolute;margin-left:-36pt;margin-top:3.3pt;width:42.5pt;height:4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" fillcolor="#ffc20e"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63AC61" w14:textId="77777777" w:rsidR="00AC7D0F" w:rsidRDefault="00AC7D0F" w:rsidP="00362511">
      <w:pPr>
        <w:spacing w:after="0" w:line="240" w:lineRule="auto"/>
      </w:pPr>
      <w:r>
        <w:separator/>
      </w:r>
    </w:p>
  </w:footnote>
  <w:footnote w:type="continuationSeparator" w:id="0">
    <w:p w14:paraId="77FAF117" w14:textId="77777777" w:rsidR="00AC7D0F" w:rsidRDefault="00AC7D0F" w:rsidP="003625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76B76" w14:textId="57DACD1F" w:rsidR="00863CC1" w:rsidRDefault="00863CC1">
    <w:pPr>
      <w:pStyle w:val="Header"/>
    </w:pPr>
    <w:r w:rsidRPr="00C349E0">
      <w:rPr>
        <w:noProof/>
        <w:lang w:eastAsia="en-AU"/>
      </w:rPr>
      <mc:AlternateContent>
        <mc:Choice Requires="wps">
          <w:drawing>
            <wp:anchor distT="0" distB="0" distL="114300" distR="114300" simplePos="0" relativeHeight="251659264" behindDoc="1" locked="0" layoutInCell="1" allowOverlap="1" wp14:anchorId="73E5B6CC" wp14:editId="3F1C9325">
              <wp:simplePos x="0" y="0"/>
              <wp:positionH relativeFrom="column">
                <wp:posOffset>-514350</wp:posOffset>
              </wp:positionH>
              <wp:positionV relativeFrom="paragraph">
                <wp:posOffset>-440056</wp:posOffset>
              </wp:positionV>
              <wp:extent cx="10721340" cy="809625"/>
              <wp:effectExtent l="0" t="0" r="3810" b="9525"/>
              <wp:wrapNone/>
              <wp:docPr id="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1340" cy="809625"/>
                      </a:xfrm>
                      <a:prstGeom prst="rect">
                        <a:avLst/>
                      </a:prstGeom>
                      <a:solidFill>
                        <a:srgbClr val="142F53"/>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79F4F4EA" w14:textId="47CCA614" w:rsidR="00863CC1" w:rsidRDefault="00863CC1" w:rsidP="00C349E0">
                          <w:pPr>
                            <w:jc w:val="center"/>
                          </w:pPr>
                          <w:r>
                            <w:rPr>
                              <w:noProof/>
                              <w:lang w:eastAsia="en-AU"/>
                            </w:rPr>
                            <w:drawing>
                              <wp:inline distT="0" distB="0" distL="0" distR="0" wp14:anchorId="110C175F" wp14:editId="17E963A4">
                                <wp:extent cx="2639695" cy="651510"/>
                                <wp:effectExtent l="0" t="0" r="8255" b="0"/>
                                <wp:docPr id="22" name="Picture 22" descr="Council logo only"/>
                                <wp:cNvGraphicFramePr/>
                                <a:graphic xmlns:a="http://schemas.openxmlformats.org/drawingml/2006/main">
                                  <a:graphicData uri="http://schemas.openxmlformats.org/drawingml/2006/picture">
                                    <pic:pic xmlns:pic="http://schemas.openxmlformats.org/drawingml/2006/picture">
                                      <pic:nvPicPr>
                                        <pic:cNvPr id="13" name="Picture 13" descr="Council logo only"/>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39695" cy="65151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3E5B6CC" id="Rectangle 43" o:spid="_x0000_s1027" style="position:absolute;margin-left:-40.5pt;margin-top:-34.65pt;width:844.2pt;height:6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" fillcolor="#142f53" stroked="f" strokeweight="2pt">
              <v:textbox>
                <w:txbxContent>
                  <w:p w14:paraId="79F4F4EA" w14:textId="47CCA614" w:rsidR="00863CC1" w:rsidRDefault="00863CC1" w:rsidP="00C349E0">
                    <w:pPr>
                      <w:jc w:val="center"/>
                    </w:pPr>
                    <w:r>
                      <w:rPr>
                        <w:noProof/>
                        <w:lang w:eastAsia="en-AU"/>
                      </w:rPr>
                      <w:drawing>
                        <wp:inline distT="0" distB="0" distL="0" distR="0" wp14:anchorId="110C175F" wp14:editId="17E963A4">
                          <wp:extent cx="2639695" cy="651510"/>
                          <wp:effectExtent l="0" t="0" r="8255" b="0"/>
                          <wp:docPr id="22" name="Picture 22" descr="Council logo only"/>
                          <wp:cNvGraphicFramePr/>
                          <a:graphic xmlns:a="http://schemas.openxmlformats.org/drawingml/2006/main">
                            <a:graphicData uri="http://schemas.openxmlformats.org/drawingml/2006/picture">
                              <pic:pic xmlns:pic="http://schemas.openxmlformats.org/drawingml/2006/picture">
                                <pic:nvPicPr>
                                  <pic:cNvPr id="13" name="Picture 13" descr="Council logo only"/>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39695" cy="651510"/>
                                  </a:xfrm>
                                  <a:prstGeom prst="rect">
                                    <a:avLst/>
                                  </a:prstGeom>
                                  <a:noFill/>
                                  <a:ln>
                                    <a:noFill/>
                                  </a:ln>
                                </pic:spPr>
                              </pic:pic>
                            </a:graphicData>
                          </a:graphic>
                        </wp:inline>
                      </w:drawing>
                    </w:r>
                  </w:p>
                </w:txbxContent>
              </v:textbox>
            </v:rect>
          </w:pict>
        </mc:Fallback>
      </mc:AlternateContent>
    </w:r>
    <w:r w:rsidRPr="00C349E0">
      <w:rPr>
        <w:noProof/>
        <w:lang w:eastAsia="en-AU"/>
      </w:rPr>
      <w:drawing>
        <wp:anchor distT="0" distB="0" distL="114300" distR="114300" simplePos="0" relativeHeight="251661312" behindDoc="0" locked="0" layoutInCell="1" allowOverlap="1" wp14:anchorId="516FA8F3" wp14:editId="63196857">
          <wp:simplePos x="0" y="0"/>
          <wp:positionH relativeFrom="margin">
            <wp:posOffset>8303260</wp:posOffset>
          </wp:positionH>
          <wp:positionV relativeFrom="page">
            <wp:posOffset>95250</wp:posOffset>
          </wp:positionV>
          <wp:extent cx="1775460" cy="438150"/>
          <wp:effectExtent l="0" t="0" r="0" b="0"/>
          <wp:wrapSquare wrapText="bothSides"/>
          <wp:docPr id="59" name="Picture 59" descr="Council logo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uncil logo onl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546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49E0">
      <w:rPr>
        <w:noProof/>
        <w:lang w:eastAsia="en-AU"/>
      </w:rPr>
      <mc:AlternateContent>
        <mc:Choice Requires="wps">
          <w:drawing>
            <wp:anchor distT="0" distB="0" distL="114300" distR="114300" simplePos="0" relativeHeight="251657216" behindDoc="0" locked="0" layoutInCell="1" allowOverlap="1" wp14:anchorId="43634C1F" wp14:editId="5D0D2B69">
              <wp:simplePos x="0" y="0"/>
              <wp:positionH relativeFrom="column">
                <wp:posOffset>-290223</wp:posOffset>
              </wp:positionH>
              <wp:positionV relativeFrom="paragraph">
                <wp:posOffset>-322359</wp:posOffset>
              </wp:positionV>
              <wp:extent cx="3810635" cy="588396"/>
              <wp:effectExtent l="0" t="0" r="0" b="254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635" cy="588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A5C3D" w14:textId="77777777" w:rsidR="00863CC1" w:rsidRDefault="00863CC1" w:rsidP="00C349E0">
                          <w:pPr>
                            <w:rPr>
                              <w:rFonts w:ascii="Arial" w:hAnsi="Arial" w:cs="Arial"/>
                              <w:b/>
                              <w:color w:val="FFFFFF"/>
                              <w:lang w:val="en-US"/>
                            </w:rPr>
                          </w:pPr>
                          <w:r>
                            <w:rPr>
                              <w:rFonts w:ascii="Arial" w:hAnsi="Arial" w:cs="Arial"/>
                              <w:b/>
                              <w:color w:val="FFFFFF"/>
                              <w:lang w:val="en-US"/>
                            </w:rPr>
                            <w:t>Parkes Shire Council</w:t>
                          </w:r>
                        </w:p>
                        <w:p w14:paraId="2BD087C2" w14:textId="2396D0E4" w:rsidR="00863CC1" w:rsidRPr="00C33FE6" w:rsidRDefault="00863CC1" w:rsidP="00C349E0">
                          <w:pPr>
                            <w:rPr>
                              <w:rFonts w:ascii="Arial" w:hAnsi="Arial" w:cs="Arial"/>
                              <w:b/>
                              <w:color w:val="FFFFFF"/>
                              <w:lang w:val="en-US"/>
                            </w:rPr>
                          </w:pPr>
                          <w:r>
                            <w:rPr>
                              <w:rFonts w:ascii="Arial" w:hAnsi="Arial" w:cs="Arial"/>
                              <w:b/>
                              <w:color w:val="FFFFFF"/>
                              <w:lang w:val="en-US"/>
                            </w:rPr>
                            <w:t>Water Brief February 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634C1F" id="_x0000_t202" coordsize="21600,21600" o:spt="202" path="m,l,21600r21600,l21600,xe">
              <v:stroke joinstyle="miter"/>
              <v:path gradientshapeok="t" o:connecttype="rect"/>
            </v:shapetype>
            <v:shape id="Text Box 42" o:spid="_x0000_s1028" type="#_x0000_t202" style="position:absolute;margin-left:-22.85pt;margin-top:-25.4pt;width:300.05pt;height:46.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" filled="f" stroked="f">
              <v:textbox>
                <w:txbxContent>
                  <w:p w14:paraId="1D3A5C3D" w14:textId="77777777" w:rsidR="00863CC1" w:rsidRDefault="00863CC1" w:rsidP="00C349E0">
                    <w:pPr>
                      <w:rPr>
                        <w:rFonts w:ascii="Arial" w:hAnsi="Arial" w:cs="Arial"/>
                        <w:b/>
                        <w:color w:val="FFFFFF"/>
                        <w:lang w:val="en-US"/>
                      </w:rPr>
                    </w:pPr>
                    <w:r>
                      <w:rPr>
                        <w:rFonts w:ascii="Arial" w:hAnsi="Arial" w:cs="Arial"/>
                        <w:b/>
                        <w:color w:val="FFFFFF"/>
                        <w:lang w:val="en-US"/>
                      </w:rPr>
                      <w:t>Parkes Shire Council</w:t>
                    </w:r>
                  </w:p>
                  <w:p w14:paraId="2BD087C2" w14:textId="2396D0E4" w:rsidR="00863CC1" w:rsidRPr="00C33FE6" w:rsidRDefault="00863CC1" w:rsidP="00C349E0">
                    <w:pPr>
                      <w:rPr>
                        <w:rFonts w:ascii="Arial" w:hAnsi="Arial" w:cs="Arial"/>
                        <w:b/>
                        <w:color w:val="FFFFFF"/>
                        <w:lang w:val="en-US"/>
                      </w:rPr>
                    </w:pPr>
                    <w:r>
                      <w:rPr>
                        <w:rFonts w:ascii="Arial" w:hAnsi="Arial" w:cs="Arial"/>
                        <w:b/>
                        <w:color w:val="FFFFFF"/>
                        <w:lang w:val="en-US"/>
                      </w:rPr>
                      <w:t>Water Brief February 2021</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8752352"/>
      <w:placeholder>
        <w:docPart w:val="347EB6B3A6CA4D79920BD206F809C73D"/>
      </w:placeholder>
      <w:temporary/>
      <w:showingPlcHdr/>
      <w15:appearance w15:val="hidden"/>
    </w:sdtPr>
    <w:sdtEndPr/>
    <w:sdtContent>
      <w:p w14:paraId="3E6F6247" w14:textId="77777777" w:rsidR="00863CC1" w:rsidRDefault="00863CC1">
        <w:pPr>
          <w:pStyle w:val="Header"/>
        </w:pPr>
        <w:r>
          <w:t>[Type here]</w:t>
        </w:r>
      </w:p>
    </w:sdtContent>
  </w:sdt>
  <w:p w14:paraId="6675E2C8" w14:textId="004A536E" w:rsidR="00863CC1" w:rsidRDefault="00863C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28AB018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5.5pt;height:595.5pt" o:bullet="t">
        <v:imagedata r:id="rId1" o:title="Parkes Colour Plus Mark"/>
      </v:shape>
    </w:pict>
  </w:numPicBullet>
  <w:numPicBullet w:numPicBulletId="1">
    <w:pict>
      <v:shape id="_x0000_i1027" type="#_x0000_t75" style="width:595.5pt;height:595.5pt" o:bullet="t">
        <v:imagedata r:id="rId2" o:title="Parkes Colour Plus Mark"/>
      </v:shape>
    </w:pict>
  </w:numPicBullet>
  <w:abstractNum w:abstractNumId="0" w15:restartNumberingAfterBreak="0">
    <w:nsid w:val="004B681C"/>
    <w:multiLevelType w:val="hybridMultilevel"/>
    <w:tmpl w:val="79AE64C6"/>
    <w:lvl w:ilvl="0" w:tplc="79DED08C">
      <w:start w:val="1"/>
      <w:numFmt w:val="bullet"/>
      <w:lvlText w:val="•"/>
      <w:lvlJc w:val="left"/>
      <w:pPr>
        <w:tabs>
          <w:tab w:val="num" w:pos="720"/>
        </w:tabs>
        <w:ind w:left="720" w:hanging="360"/>
      </w:pPr>
      <w:rPr>
        <w:rFonts w:ascii="Arial" w:hAnsi="Arial" w:hint="default"/>
      </w:rPr>
    </w:lvl>
    <w:lvl w:ilvl="1" w:tplc="337EE816" w:tentative="1">
      <w:start w:val="1"/>
      <w:numFmt w:val="bullet"/>
      <w:lvlText w:val="•"/>
      <w:lvlJc w:val="left"/>
      <w:pPr>
        <w:tabs>
          <w:tab w:val="num" w:pos="1440"/>
        </w:tabs>
        <w:ind w:left="1440" w:hanging="360"/>
      </w:pPr>
      <w:rPr>
        <w:rFonts w:ascii="Arial" w:hAnsi="Arial" w:hint="default"/>
      </w:rPr>
    </w:lvl>
    <w:lvl w:ilvl="2" w:tplc="3D229BBA" w:tentative="1">
      <w:start w:val="1"/>
      <w:numFmt w:val="bullet"/>
      <w:lvlText w:val="•"/>
      <w:lvlJc w:val="left"/>
      <w:pPr>
        <w:tabs>
          <w:tab w:val="num" w:pos="2160"/>
        </w:tabs>
        <w:ind w:left="2160" w:hanging="360"/>
      </w:pPr>
      <w:rPr>
        <w:rFonts w:ascii="Arial" w:hAnsi="Arial" w:hint="default"/>
      </w:rPr>
    </w:lvl>
    <w:lvl w:ilvl="3" w:tplc="A902239C" w:tentative="1">
      <w:start w:val="1"/>
      <w:numFmt w:val="bullet"/>
      <w:lvlText w:val="•"/>
      <w:lvlJc w:val="left"/>
      <w:pPr>
        <w:tabs>
          <w:tab w:val="num" w:pos="2880"/>
        </w:tabs>
        <w:ind w:left="2880" w:hanging="360"/>
      </w:pPr>
      <w:rPr>
        <w:rFonts w:ascii="Arial" w:hAnsi="Arial" w:hint="default"/>
      </w:rPr>
    </w:lvl>
    <w:lvl w:ilvl="4" w:tplc="A3129C84" w:tentative="1">
      <w:start w:val="1"/>
      <w:numFmt w:val="bullet"/>
      <w:lvlText w:val="•"/>
      <w:lvlJc w:val="left"/>
      <w:pPr>
        <w:tabs>
          <w:tab w:val="num" w:pos="3600"/>
        </w:tabs>
        <w:ind w:left="3600" w:hanging="360"/>
      </w:pPr>
      <w:rPr>
        <w:rFonts w:ascii="Arial" w:hAnsi="Arial" w:hint="default"/>
      </w:rPr>
    </w:lvl>
    <w:lvl w:ilvl="5" w:tplc="0ADCD9B0" w:tentative="1">
      <w:start w:val="1"/>
      <w:numFmt w:val="bullet"/>
      <w:lvlText w:val="•"/>
      <w:lvlJc w:val="left"/>
      <w:pPr>
        <w:tabs>
          <w:tab w:val="num" w:pos="4320"/>
        </w:tabs>
        <w:ind w:left="4320" w:hanging="360"/>
      </w:pPr>
      <w:rPr>
        <w:rFonts w:ascii="Arial" w:hAnsi="Arial" w:hint="default"/>
      </w:rPr>
    </w:lvl>
    <w:lvl w:ilvl="6" w:tplc="C80C079E" w:tentative="1">
      <w:start w:val="1"/>
      <w:numFmt w:val="bullet"/>
      <w:lvlText w:val="•"/>
      <w:lvlJc w:val="left"/>
      <w:pPr>
        <w:tabs>
          <w:tab w:val="num" w:pos="5040"/>
        </w:tabs>
        <w:ind w:left="5040" w:hanging="360"/>
      </w:pPr>
      <w:rPr>
        <w:rFonts w:ascii="Arial" w:hAnsi="Arial" w:hint="default"/>
      </w:rPr>
    </w:lvl>
    <w:lvl w:ilvl="7" w:tplc="B4EC322E" w:tentative="1">
      <w:start w:val="1"/>
      <w:numFmt w:val="bullet"/>
      <w:lvlText w:val="•"/>
      <w:lvlJc w:val="left"/>
      <w:pPr>
        <w:tabs>
          <w:tab w:val="num" w:pos="5760"/>
        </w:tabs>
        <w:ind w:left="5760" w:hanging="360"/>
      </w:pPr>
      <w:rPr>
        <w:rFonts w:ascii="Arial" w:hAnsi="Arial" w:hint="default"/>
      </w:rPr>
    </w:lvl>
    <w:lvl w:ilvl="8" w:tplc="5C1AB60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157FCD"/>
    <w:multiLevelType w:val="hybridMultilevel"/>
    <w:tmpl w:val="6BF61724"/>
    <w:lvl w:ilvl="0" w:tplc="A216B014">
      <w:start w:val="1"/>
      <w:numFmt w:val="bullet"/>
      <w:lvlText w:val=""/>
      <w:lvlPicBulletId w:val="0"/>
      <w:lvlJc w:val="left"/>
      <w:pPr>
        <w:tabs>
          <w:tab w:val="num" w:pos="720"/>
        </w:tabs>
        <w:ind w:left="720" w:hanging="360"/>
      </w:pPr>
      <w:rPr>
        <w:rFonts w:ascii="Symbol" w:hAnsi="Symbol" w:hint="default"/>
        <w:color w:val="auto"/>
      </w:rPr>
    </w:lvl>
    <w:lvl w:ilvl="1" w:tplc="337EE816" w:tentative="1">
      <w:start w:val="1"/>
      <w:numFmt w:val="bullet"/>
      <w:lvlText w:val="•"/>
      <w:lvlJc w:val="left"/>
      <w:pPr>
        <w:tabs>
          <w:tab w:val="num" w:pos="1440"/>
        </w:tabs>
        <w:ind w:left="1440" w:hanging="360"/>
      </w:pPr>
      <w:rPr>
        <w:rFonts w:ascii="Arial" w:hAnsi="Arial" w:hint="default"/>
      </w:rPr>
    </w:lvl>
    <w:lvl w:ilvl="2" w:tplc="3D229BBA" w:tentative="1">
      <w:start w:val="1"/>
      <w:numFmt w:val="bullet"/>
      <w:lvlText w:val="•"/>
      <w:lvlJc w:val="left"/>
      <w:pPr>
        <w:tabs>
          <w:tab w:val="num" w:pos="2160"/>
        </w:tabs>
        <w:ind w:left="2160" w:hanging="360"/>
      </w:pPr>
      <w:rPr>
        <w:rFonts w:ascii="Arial" w:hAnsi="Arial" w:hint="default"/>
      </w:rPr>
    </w:lvl>
    <w:lvl w:ilvl="3" w:tplc="A902239C" w:tentative="1">
      <w:start w:val="1"/>
      <w:numFmt w:val="bullet"/>
      <w:lvlText w:val="•"/>
      <w:lvlJc w:val="left"/>
      <w:pPr>
        <w:tabs>
          <w:tab w:val="num" w:pos="2880"/>
        </w:tabs>
        <w:ind w:left="2880" w:hanging="360"/>
      </w:pPr>
      <w:rPr>
        <w:rFonts w:ascii="Arial" w:hAnsi="Arial" w:hint="default"/>
      </w:rPr>
    </w:lvl>
    <w:lvl w:ilvl="4" w:tplc="A3129C84" w:tentative="1">
      <w:start w:val="1"/>
      <w:numFmt w:val="bullet"/>
      <w:lvlText w:val="•"/>
      <w:lvlJc w:val="left"/>
      <w:pPr>
        <w:tabs>
          <w:tab w:val="num" w:pos="3600"/>
        </w:tabs>
        <w:ind w:left="3600" w:hanging="360"/>
      </w:pPr>
      <w:rPr>
        <w:rFonts w:ascii="Arial" w:hAnsi="Arial" w:hint="default"/>
      </w:rPr>
    </w:lvl>
    <w:lvl w:ilvl="5" w:tplc="0ADCD9B0" w:tentative="1">
      <w:start w:val="1"/>
      <w:numFmt w:val="bullet"/>
      <w:lvlText w:val="•"/>
      <w:lvlJc w:val="left"/>
      <w:pPr>
        <w:tabs>
          <w:tab w:val="num" w:pos="4320"/>
        </w:tabs>
        <w:ind w:left="4320" w:hanging="360"/>
      </w:pPr>
      <w:rPr>
        <w:rFonts w:ascii="Arial" w:hAnsi="Arial" w:hint="default"/>
      </w:rPr>
    </w:lvl>
    <w:lvl w:ilvl="6" w:tplc="C80C079E" w:tentative="1">
      <w:start w:val="1"/>
      <w:numFmt w:val="bullet"/>
      <w:lvlText w:val="•"/>
      <w:lvlJc w:val="left"/>
      <w:pPr>
        <w:tabs>
          <w:tab w:val="num" w:pos="5040"/>
        </w:tabs>
        <w:ind w:left="5040" w:hanging="360"/>
      </w:pPr>
      <w:rPr>
        <w:rFonts w:ascii="Arial" w:hAnsi="Arial" w:hint="default"/>
      </w:rPr>
    </w:lvl>
    <w:lvl w:ilvl="7" w:tplc="B4EC322E" w:tentative="1">
      <w:start w:val="1"/>
      <w:numFmt w:val="bullet"/>
      <w:lvlText w:val="•"/>
      <w:lvlJc w:val="left"/>
      <w:pPr>
        <w:tabs>
          <w:tab w:val="num" w:pos="5760"/>
        </w:tabs>
        <w:ind w:left="5760" w:hanging="360"/>
      </w:pPr>
      <w:rPr>
        <w:rFonts w:ascii="Arial" w:hAnsi="Arial" w:hint="default"/>
      </w:rPr>
    </w:lvl>
    <w:lvl w:ilvl="8" w:tplc="5C1AB60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4B584E"/>
    <w:multiLevelType w:val="hybridMultilevel"/>
    <w:tmpl w:val="EF44CC8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0CE54D29"/>
    <w:multiLevelType w:val="multilevel"/>
    <w:tmpl w:val="29BEE142"/>
    <w:lvl w:ilvl="0">
      <w:start w:val="1"/>
      <w:numFmt w:val="decimal"/>
      <w:pStyle w:val="Heading1"/>
      <w:lvlText w:val="%1."/>
      <w:lvlJc w:val="left"/>
      <w:pPr>
        <w:ind w:left="360" w:hanging="360"/>
      </w:pPr>
      <w:rPr>
        <w:color w:val="00206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14824CA"/>
    <w:multiLevelType w:val="hybridMultilevel"/>
    <w:tmpl w:val="183E6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4B1592"/>
    <w:multiLevelType w:val="hybridMultilevel"/>
    <w:tmpl w:val="8F90F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8E7DE2"/>
    <w:multiLevelType w:val="hybridMultilevel"/>
    <w:tmpl w:val="EF44CC8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1DC95760"/>
    <w:multiLevelType w:val="hybridMultilevel"/>
    <w:tmpl w:val="674C263A"/>
    <w:lvl w:ilvl="0" w:tplc="A216B014">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8D5797"/>
    <w:multiLevelType w:val="hybridMultilevel"/>
    <w:tmpl w:val="0128A7C0"/>
    <w:lvl w:ilvl="0" w:tplc="A216B014">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8036EA"/>
    <w:multiLevelType w:val="hybridMultilevel"/>
    <w:tmpl w:val="EF44CC8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22BE070D"/>
    <w:multiLevelType w:val="hybridMultilevel"/>
    <w:tmpl w:val="4F804B62"/>
    <w:lvl w:ilvl="0" w:tplc="B2D41B62">
      <w:start w:val="1"/>
      <w:numFmt w:val="bullet"/>
      <w:lvlText w:val=""/>
      <w:lvlPicBulletId w:val="1"/>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32C007A"/>
    <w:multiLevelType w:val="hybridMultilevel"/>
    <w:tmpl w:val="FD28AA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7EA7057"/>
    <w:multiLevelType w:val="hybridMultilevel"/>
    <w:tmpl w:val="37C84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5E3305"/>
    <w:multiLevelType w:val="hybridMultilevel"/>
    <w:tmpl w:val="179E897E"/>
    <w:lvl w:ilvl="0" w:tplc="A216B014">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D9F3C42"/>
    <w:multiLevelType w:val="hybridMultilevel"/>
    <w:tmpl w:val="C3FAFA52"/>
    <w:lvl w:ilvl="0" w:tplc="A216B014">
      <w:start w:val="1"/>
      <w:numFmt w:val="bullet"/>
      <w:lvlText w:val=""/>
      <w:lvlPicBulletId w:val="0"/>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12B3E84"/>
    <w:multiLevelType w:val="hybridMultilevel"/>
    <w:tmpl w:val="35C8B932"/>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6" w15:restartNumberingAfterBreak="0">
    <w:nsid w:val="41CD1E21"/>
    <w:multiLevelType w:val="hybridMultilevel"/>
    <w:tmpl w:val="834C7A0C"/>
    <w:lvl w:ilvl="0" w:tplc="A216B014">
      <w:start w:val="1"/>
      <w:numFmt w:val="bullet"/>
      <w:lvlText w:val=""/>
      <w:lvlPicBulletId w:val="0"/>
      <w:lvlJc w:val="left"/>
      <w:pPr>
        <w:ind w:left="720" w:hanging="360"/>
      </w:pPr>
      <w:rPr>
        <w:rFonts w:ascii="Symbol" w:hAnsi="Symbol" w:hint="default"/>
        <w:color w:val="auto"/>
      </w:rPr>
    </w:lvl>
    <w:lvl w:ilvl="1" w:tplc="AA3E9A16">
      <w:numFmt w:val="bullet"/>
      <w:lvlText w:val="•"/>
      <w:lvlJc w:val="left"/>
      <w:pPr>
        <w:ind w:left="1500" w:hanging="420"/>
      </w:pPr>
      <w:rPr>
        <w:rFonts w:ascii="Calibri" w:eastAsia="Calibr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4DF6E3A"/>
    <w:multiLevelType w:val="hybridMultilevel"/>
    <w:tmpl w:val="EE26F0BA"/>
    <w:lvl w:ilvl="0" w:tplc="B644073E">
      <w:start w:val="1"/>
      <w:numFmt w:val="bullet"/>
      <w:lvlText w:val="+"/>
      <w:lvlJc w:val="left"/>
      <w:pPr>
        <w:tabs>
          <w:tab w:val="num" w:pos="720"/>
        </w:tabs>
        <w:ind w:left="720" w:hanging="360"/>
      </w:pPr>
      <w:rPr>
        <w:rFonts w:ascii="Arial" w:hAnsi="Arial" w:hint="default"/>
      </w:rPr>
    </w:lvl>
    <w:lvl w:ilvl="1" w:tplc="291C9896" w:tentative="1">
      <w:start w:val="1"/>
      <w:numFmt w:val="bullet"/>
      <w:lvlText w:val="+"/>
      <w:lvlJc w:val="left"/>
      <w:pPr>
        <w:tabs>
          <w:tab w:val="num" w:pos="1440"/>
        </w:tabs>
        <w:ind w:left="1440" w:hanging="360"/>
      </w:pPr>
      <w:rPr>
        <w:rFonts w:ascii="Arial" w:hAnsi="Arial" w:hint="default"/>
      </w:rPr>
    </w:lvl>
    <w:lvl w:ilvl="2" w:tplc="2CAAD130" w:tentative="1">
      <w:start w:val="1"/>
      <w:numFmt w:val="bullet"/>
      <w:lvlText w:val="+"/>
      <w:lvlJc w:val="left"/>
      <w:pPr>
        <w:tabs>
          <w:tab w:val="num" w:pos="2160"/>
        </w:tabs>
        <w:ind w:left="2160" w:hanging="360"/>
      </w:pPr>
      <w:rPr>
        <w:rFonts w:ascii="Arial" w:hAnsi="Arial" w:hint="default"/>
      </w:rPr>
    </w:lvl>
    <w:lvl w:ilvl="3" w:tplc="DEB0AB3C" w:tentative="1">
      <w:start w:val="1"/>
      <w:numFmt w:val="bullet"/>
      <w:lvlText w:val="+"/>
      <w:lvlJc w:val="left"/>
      <w:pPr>
        <w:tabs>
          <w:tab w:val="num" w:pos="2880"/>
        </w:tabs>
        <w:ind w:left="2880" w:hanging="360"/>
      </w:pPr>
      <w:rPr>
        <w:rFonts w:ascii="Arial" w:hAnsi="Arial" w:hint="default"/>
      </w:rPr>
    </w:lvl>
    <w:lvl w:ilvl="4" w:tplc="8976E6E6" w:tentative="1">
      <w:start w:val="1"/>
      <w:numFmt w:val="bullet"/>
      <w:lvlText w:val="+"/>
      <w:lvlJc w:val="left"/>
      <w:pPr>
        <w:tabs>
          <w:tab w:val="num" w:pos="3600"/>
        </w:tabs>
        <w:ind w:left="3600" w:hanging="360"/>
      </w:pPr>
      <w:rPr>
        <w:rFonts w:ascii="Arial" w:hAnsi="Arial" w:hint="default"/>
      </w:rPr>
    </w:lvl>
    <w:lvl w:ilvl="5" w:tplc="CCB6E01E" w:tentative="1">
      <w:start w:val="1"/>
      <w:numFmt w:val="bullet"/>
      <w:lvlText w:val="+"/>
      <w:lvlJc w:val="left"/>
      <w:pPr>
        <w:tabs>
          <w:tab w:val="num" w:pos="4320"/>
        </w:tabs>
        <w:ind w:left="4320" w:hanging="360"/>
      </w:pPr>
      <w:rPr>
        <w:rFonts w:ascii="Arial" w:hAnsi="Arial" w:hint="default"/>
      </w:rPr>
    </w:lvl>
    <w:lvl w:ilvl="6" w:tplc="70583A5E" w:tentative="1">
      <w:start w:val="1"/>
      <w:numFmt w:val="bullet"/>
      <w:lvlText w:val="+"/>
      <w:lvlJc w:val="left"/>
      <w:pPr>
        <w:tabs>
          <w:tab w:val="num" w:pos="5040"/>
        </w:tabs>
        <w:ind w:left="5040" w:hanging="360"/>
      </w:pPr>
      <w:rPr>
        <w:rFonts w:ascii="Arial" w:hAnsi="Arial" w:hint="default"/>
      </w:rPr>
    </w:lvl>
    <w:lvl w:ilvl="7" w:tplc="77E053F4" w:tentative="1">
      <w:start w:val="1"/>
      <w:numFmt w:val="bullet"/>
      <w:lvlText w:val="+"/>
      <w:lvlJc w:val="left"/>
      <w:pPr>
        <w:tabs>
          <w:tab w:val="num" w:pos="5760"/>
        </w:tabs>
        <w:ind w:left="5760" w:hanging="360"/>
      </w:pPr>
      <w:rPr>
        <w:rFonts w:ascii="Arial" w:hAnsi="Arial" w:hint="default"/>
      </w:rPr>
    </w:lvl>
    <w:lvl w:ilvl="8" w:tplc="4538F76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DCE21A4"/>
    <w:multiLevelType w:val="hybridMultilevel"/>
    <w:tmpl w:val="F3222AD4"/>
    <w:lvl w:ilvl="0" w:tplc="A216B014">
      <w:start w:val="1"/>
      <w:numFmt w:val="bullet"/>
      <w:lvlText w:val=""/>
      <w:lvlPicBulletId w:val="0"/>
      <w:lvlJc w:val="left"/>
      <w:pPr>
        <w:ind w:left="720" w:hanging="360"/>
      </w:pPr>
      <w:rPr>
        <w:rFonts w:ascii="Symbol" w:hAnsi="Symbol" w:hint="default"/>
        <w:color w:val="auto"/>
      </w:rPr>
    </w:lvl>
    <w:lvl w:ilvl="1" w:tplc="5B68166A">
      <w:numFmt w:val="bullet"/>
      <w:lvlText w:val="·"/>
      <w:lvlJc w:val="left"/>
      <w:pPr>
        <w:ind w:left="1440" w:hanging="360"/>
      </w:pPr>
      <w:rPr>
        <w:rFonts w:ascii="Calibri" w:eastAsia="Calibri" w:hAnsi="Calibri" w:cs="Symbol (T1) Medium"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234399"/>
    <w:multiLevelType w:val="hybridMultilevel"/>
    <w:tmpl w:val="F79E2076"/>
    <w:lvl w:ilvl="0" w:tplc="B2D41B62">
      <w:start w:val="1"/>
      <w:numFmt w:val="bullet"/>
      <w:lvlText w:val=""/>
      <w:lvlPicBulletId w:val="1"/>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A791648"/>
    <w:multiLevelType w:val="hybridMultilevel"/>
    <w:tmpl w:val="E3805C38"/>
    <w:lvl w:ilvl="0" w:tplc="A216B014">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AAD6D19"/>
    <w:multiLevelType w:val="hybridMultilevel"/>
    <w:tmpl w:val="55DEA70E"/>
    <w:lvl w:ilvl="0" w:tplc="A216B014">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B4E787E"/>
    <w:multiLevelType w:val="hybridMultilevel"/>
    <w:tmpl w:val="92320C24"/>
    <w:lvl w:ilvl="0" w:tplc="A216B014">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572135"/>
    <w:multiLevelType w:val="hybridMultilevel"/>
    <w:tmpl w:val="692656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FBE528D"/>
    <w:multiLevelType w:val="hybridMultilevel"/>
    <w:tmpl w:val="9B3832E8"/>
    <w:lvl w:ilvl="0" w:tplc="78B68210">
      <w:start w:val="1"/>
      <w:numFmt w:val="decimal"/>
      <w:pStyle w:val="Heading3"/>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61FD7B7B"/>
    <w:multiLevelType w:val="hybridMultilevel"/>
    <w:tmpl w:val="926828D2"/>
    <w:lvl w:ilvl="0" w:tplc="A216B014">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7E295C"/>
    <w:multiLevelType w:val="hybridMultilevel"/>
    <w:tmpl w:val="B61A9428"/>
    <w:lvl w:ilvl="0" w:tplc="A216B014">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A45884"/>
    <w:multiLevelType w:val="hybridMultilevel"/>
    <w:tmpl w:val="3920EF50"/>
    <w:lvl w:ilvl="0" w:tplc="77A44222">
      <w:start w:val="1"/>
      <w:numFmt w:val="lowerRoman"/>
      <w:pStyle w:val="Heading4"/>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7FA3AE0"/>
    <w:multiLevelType w:val="hybridMultilevel"/>
    <w:tmpl w:val="0CA67E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8276472"/>
    <w:multiLevelType w:val="singleLevel"/>
    <w:tmpl w:val="62F25ABC"/>
    <w:lvl w:ilvl="0">
      <w:start w:val="1"/>
      <w:numFmt w:val="lowerLetter"/>
      <w:pStyle w:val="NumberedIndent2"/>
      <w:lvlText w:val="%1)"/>
      <w:lvlJc w:val="left"/>
      <w:pPr>
        <w:tabs>
          <w:tab w:val="num" w:pos="644"/>
        </w:tabs>
        <w:ind w:left="340" w:hanging="56"/>
      </w:pPr>
    </w:lvl>
  </w:abstractNum>
  <w:abstractNum w:abstractNumId="30" w15:restartNumberingAfterBreak="0">
    <w:nsid w:val="733452DA"/>
    <w:multiLevelType w:val="hybridMultilevel"/>
    <w:tmpl w:val="6C768078"/>
    <w:lvl w:ilvl="0" w:tplc="A216B014">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34E486C"/>
    <w:multiLevelType w:val="hybridMultilevel"/>
    <w:tmpl w:val="1838796A"/>
    <w:lvl w:ilvl="0" w:tplc="0C09000F">
      <w:start w:val="1"/>
      <w:numFmt w:val="decimal"/>
      <w:lvlText w:val="%1."/>
      <w:lvlJc w:val="left"/>
      <w:pPr>
        <w:ind w:left="720" w:hanging="360"/>
      </w:p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2" w15:restartNumberingAfterBreak="0">
    <w:nsid w:val="7420387C"/>
    <w:multiLevelType w:val="hybridMultilevel"/>
    <w:tmpl w:val="5CA47A70"/>
    <w:lvl w:ilvl="0" w:tplc="C520F5B6">
      <w:start w:val="1"/>
      <w:numFmt w:val="bullet"/>
      <w:lvlText w:val=""/>
      <w:lvlJc w:val="left"/>
      <w:pPr>
        <w:tabs>
          <w:tab w:val="num" w:pos="1800"/>
        </w:tabs>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3" w15:restartNumberingAfterBreak="0">
    <w:nsid w:val="74356C5B"/>
    <w:multiLevelType w:val="hybridMultilevel"/>
    <w:tmpl w:val="54244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54B11BC"/>
    <w:multiLevelType w:val="hybridMultilevel"/>
    <w:tmpl w:val="194282B8"/>
    <w:lvl w:ilvl="0" w:tplc="A216B014">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B164E59"/>
    <w:multiLevelType w:val="hybridMultilevel"/>
    <w:tmpl w:val="E692F316"/>
    <w:lvl w:ilvl="0" w:tplc="A216B014">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BCE5FBD"/>
    <w:multiLevelType w:val="hybridMultilevel"/>
    <w:tmpl w:val="826A7D0C"/>
    <w:lvl w:ilvl="0" w:tplc="A216B014">
      <w:start w:val="1"/>
      <w:numFmt w:val="bullet"/>
      <w:lvlText w:val=""/>
      <w:lvlPicBulletId w:val="0"/>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C0B043B"/>
    <w:multiLevelType w:val="hybridMultilevel"/>
    <w:tmpl w:val="00F876AA"/>
    <w:lvl w:ilvl="0" w:tplc="A216B014">
      <w:start w:val="1"/>
      <w:numFmt w:val="bullet"/>
      <w:lvlText w:val=""/>
      <w:lvlPicBulletId w:val="0"/>
      <w:lvlJc w:val="left"/>
      <w:pPr>
        <w:tabs>
          <w:tab w:val="num" w:pos="720"/>
        </w:tabs>
        <w:ind w:left="720" w:hanging="360"/>
      </w:pPr>
      <w:rPr>
        <w:rFonts w:ascii="Symbol" w:hAnsi="Symbol" w:hint="default"/>
        <w:color w:val="auto"/>
      </w:rPr>
    </w:lvl>
    <w:lvl w:ilvl="1" w:tplc="337EE816" w:tentative="1">
      <w:start w:val="1"/>
      <w:numFmt w:val="bullet"/>
      <w:lvlText w:val="•"/>
      <w:lvlJc w:val="left"/>
      <w:pPr>
        <w:tabs>
          <w:tab w:val="num" w:pos="1440"/>
        </w:tabs>
        <w:ind w:left="1440" w:hanging="360"/>
      </w:pPr>
      <w:rPr>
        <w:rFonts w:ascii="Arial" w:hAnsi="Arial" w:hint="default"/>
      </w:rPr>
    </w:lvl>
    <w:lvl w:ilvl="2" w:tplc="3D229BBA" w:tentative="1">
      <w:start w:val="1"/>
      <w:numFmt w:val="bullet"/>
      <w:lvlText w:val="•"/>
      <w:lvlJc w:val="left"/>
      <w:pPr>
        <w:tabs>
          <w:tab w:val="num" w:pos="2160"/>
        </w:tabs>
        <w:ind w:left="2160" w:hanging="360"/>
      </w:pPr>
      <w:rPr>
        <w:rFonts w:ascii="Arial" w:hAnsi="Arial" w:hint="default"/>
      </w:rPr>
    </w:lvl>
    <w:lvl w:ilvl="3" w:tplc="A902239C" w:tentative="1">
      <w:start w:val="1"/>
      <w:numFmt w:val="bullet"/>
      <w:lvlText w:val="•"/>
      <w:lvlJc w:val="left"/>
      <w:pPr>
        <w:tabs>
          <w:tab w:val="num" w:pos="2880"/>
        </w:tabs>
        <w:ind w:left="2880" w:hanging="360"/>
      </w:pPr>
      <w:rPr>
        <w:rFonts w:ascii="Arial" w:hAnsi="Arial" w:hint="default"/>
      </w:rPr>
    </w:lvl>
    <w:lvl w:ilvl="4" w:tplc="A3129C84" w:tentative="1">
      <w:start w:val="1"/>
      <w:numFmt w:val="bullet"/>
      <w:lvlText w:val="•"/>
      <w:lvlJc w:val="left"/>
      <w:pPr>
        <w:tabs>
          <w:tab w:val="num" w:pos="3600"/>
        </w:tabs>
        <w:ind w:left="3600" w:hanging="360"/>
      </w:pPr>
      <w:rPr>
        <w:rFonts w:ascii="Arial" w:hAnsi="Arial" w:hint="default"/>
      </w:rPr>
    </w:lvl>
    <w:lvl w:ilvl="5" w:tplc="0ADCD9B0" w:tentative="1">
      <w:start w:val="1"/>
      <w:numFmt w:val="bullet"/>
      <w:lvlText w:val="•"/>
      <w:lvlJc w:val="left"/>
      <w:pPr>
        <w:tabs>
          <w:tab w:val="num" w:pos="4320"/>
        </w:tabs>
        <w:ind w:left="4320" w:hanging="360"/>
      </w:pPr>
      <w:rPr>
        <w:rFonts w:ascii="Arial" w:hAnsi="Arial" w:hint="default"/>
      </w:rPr>
    </w:lvl>
    <w:lvl w:ilvl="6" w:tplc="C80C079E" w:tentative="1">
      <w:start w:val="1"/>
      <w:numFmt w:val="bullet"/>
      <w:lvlText w:val="•"/>
      <w:lvlJc w:val="left"/>
      <w:pPr>
        <w:tabs>
          <w:tab w:val="num" w:pos="5040"/>
        </w:tabs>
        <w:ind w:left="5040" w:hanging="360"/>
      </w:pPr>
      <w:rPr>
        <w:rFonts w:ascii="Arial" w:hAnsi="Arial" w:hint="default"/>
      </w:rPr>
    </w:lvl>
    <w:lvl w:ilvl="7" w:tplc="B4EC322E" w:tentative="1">
      <w:start w:val="1"/>
      <w:numFmt w:val="bullet"/>
      <w:lvlText w:val="•"/>
      <w:lvlJc w:val="left"/>
      <w:pPr>
        <w:tabs>
          <w:tab w:val="num" w:pos="5760"/>
        </w:tabs>
        <w:ind w:left="5760" w:hanging="360"/>
      </w:pPr>
      <w:rPr>
        <w:rFonts w:ascii="Arial" w:hAnsi="Arial" w:hint="default"/>
      </w:rPr>
    </w:lvl>
    <w:lvl w:ilvl="8" w:tplc="5C1AB606"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E683924"/>
    <w:multiLevelType w:val="hybridMultilevel"/>
    <w:tmpl w:val="17A20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EE60E9C"/>
    <w:multiLevelType w:val="hybridMultilevel"/>
    <w:tmpl w:val="711EE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F327316"/>
    <w:multiLevelType w:val="multilevel"/>
    <w:tmpl w:val="4F921DCA"/>
    <w:lvl w:ilvl="0">
      <w:start w:val="1"/>
      <w:numFmt w:val="decimal"/>
      <w:pStyle w:val="Heading2"/>
      <w:lvlText w:val="%1."/>
      <w:lvlJc w:val="left"/>
      <w:pPr>
        <w:ind w:left="502" w:hanging="360"/>
      </w:pPr>
      <w:rPr>
        <w:color w:val="00206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F6C2678"/>
    <w:multiLevelType w:val="hybridMultilevel"/>
    <w:tmpl w:val="1FB49E82"/>
    <w:lvl w:ilvl="0" w:tplc="A216B014">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2148646">
    <w:abstractNumId w:val="3"/>
  </w:num>
  <w:num w:numId="2" w16cid:durableId="1629622722">
    <w:abstractNumId w:val="40"/>
  </w:num>
  <w:num w:numId="3" w16cid:durableId="501553726">
    <w:abstractNumId w:val="24"/>
  </w:num>
  <w:num w:numId="4" w16cid:durableId="1567573253">
    <w:abstractNumId w:val="27"/>
  </w:num>
  <w:num w:numId="5" w16cid:durableId="548610844">
    <w:abstractNumId w:val="29"/>
  </w:num>
  <w:num w:numId="6" w16cid:durableId="532428322">
    <w:abstractNumId w:val="22"/>
  </w:num>
  <w:num w:numId="7" w16cid:durableId="1593930390">
    <w:abstractNumId w:val="18"/>
  </w:num>
  <w:num w:numId="8" w16cid:durableId="94134119">
    <w:abstractNumId w:val="41"/>
  </w:num>
  <w:num w:numId="9" w16cid:durableId="1413089167">
    <w:abstractNumId w:val="36"/>
  </w:num>
  <w:num w:numId="10" w16cid:durableId="698161203">
    <w:abstractNumId w:val="13"/>
  </w:num>
  <w:num w:numId="11" w16cid:durableId="858465661">
    <w:abstractNumId w:val="14"/>
  </w:num>
  <w:num w:numId="12" w16cid:durableId="1463111240">
    <w:abstractNumId w:val="40"/>
  </w:num>
  <w:num w:numId="13" w16cid:durableId="1037779543">
    <w:abstractNumId w:val="21"/>
  </w:num>
  <w:num w:numId="14" w16cid:durableId="1198588332">
    <w:abstractNumId w:val="7"/>
  </w:num>
  <w:num w:numId="15" w16cid:durableId="1098479603">
    <w:abstractNumId w:val="26"/>
  </w:num>
  <w:num w:numId="16" w16cid:durableId="985817731">
    <w:abstractNumId w:val="20"/>
  </w:num>
  <w:num w:numId="17" w16cid:durableId="87166131">
    <w:abstractNumId w:val="25"/>
  </w:num>
  <w:num w:numId="18" w16cid:durableId="74212254">
    <w:abstractNumId w:val="19"/>
  </w:num>
  <w:num w:numId="19" w16cid:durableId="2073887099">
    <w:abstractNumId w:val="10"/>
  </w:num>
  <w:num w:numId="20" w16cid:durableId="1509174625">
    <w:abstractNumId w:val="4"/>
  </w:num>
  <w:num w:numId="21" w16cid:durableId="1844079004">
    <w:abstractNumId w:val="15"/>
  </w:num>
  <w:num w:numId="22" w16cid:durableId="405692333">
    <w:abstractNumId w:val="0"/>
  </w:num>
  <w:num w:numId="23" w16cid:durableId="491876834">
    <w:abstractNumId w:val="39"/>
  </w:num>
  <w:num w:numId="24" w16cid:durableId="1986425402">
    <w:abstractNumId w:val="12"/>
  </w:num>
  <w:num w:numId="25" w16cid:durableId="2143839963">
    <w:abstractNumId w:val="33"/>
  </w:num>
  <w:num w:numId="26" w16cid:durableId="629290237">
    <w:abstractNumId w:val="11"/>
  </w:num>
  <w:num w:numId="27" w16cid:durableId="334651501">
    <w:abstractNumId w:val="28"/>
  </w:num>
  <w:num w:numId="28" w16cid:durableId="899246246">
    <w:abstractNumId w:val="23"/>
  </w:num>
  <w:num w:numId="29" w16cid:durableId="990137384">
    <w:abstractNumId w:val="34"/>
  </w:num>
  <w:num w:numId="30" w16cid:durableId="269750364">
    <w:abstractNumId w:val="1"/>
  </w:num>
  <w:num w:numId="31" w16cid:durableId="1618560080">
    <w:abstractNumId w:val="37"/>
  </w:num>
  <w:num w:numId="32" w16cid:durableId="1036195991">
    <w:abstractNumId w:val="8"/>
  </w:num>
  <w:num w:numId="33" w16cid:durableId="386611543">
    <w:abstractNumId w:val="30"/>
  </w:num>
  <w:num w:numId="34" w16cid:durableId="194195492">
    <w:abstractNumId w:val="38"/>
  </w:num>
  <w:num w:numId="35" w16cid:durableId="721907170">
    <w:abstractNumId w:val="16"/>
  </w:num>
  <w:num w:numId="36" w16cid:durableId="1151481940">
    <w:abstractNumId w:val="35"/>
  </w:num>
  <w:num w:numId="37" w16cid:durableId="1652632463">
    <w:abstractNumId w:val="31"/>
  </w:num>
  <w:num w:numId="38" w16cid:durableId="31423977">
    <w:abstractNumId w:val="32"/>
  </w:num>
  <w:num w:numId="39" w16cid:durableId="776560557">
    <w:abstractNumId w:val="17"/>
  </w:num>
  <w:num w:numId="40" w16cid:durableId="8186932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931136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20692903">
    <w:abstractNumId w:val="2"/>
  </w:num>
  <w:num w:numId="43" w16cid:durableId="510067771">
    <w:abstractNumId w:val="5"/>
  </w:num>
  <w:num w:numId="44" w16cid:durableId="506140350">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49">
      <o:colormru v:ext="edit" colors="#353746,#142f53,#ffc20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E38"/>
    <w:rsid w:val="00000E2D"/>
    <w:rsid w:val="00002849"/>
    <w:rsid w:val="00002895"/>
    <w:rsid w:val="00002E66"/>
    <w:rsid w:val="00002EF6"/>
    <w:rsid w:val="000049A0"/>
    <w:rsid w:val="000049EB"/>
    <w:rsid w:val="00004A00"/>
    <w:rsid w:val="00005A08"/>
    <w:rsid w:val="00006BC8"/>
    <w:rsid w:val="00010315"/>
    <w:rsid w:val="00010D03"/>
    <w:rsid w:val="00013D68"/>
    <w:rsid w:val="00013F1A"/>
    <w:rsid w:val="0001432C"/>
    <w:rsid w:val="00015ABD"/>
    <w:rsid w:val="00016FCD"/>
    <w:rsid w:val="00017311"/>
    <w:rsid w:val="00017A17"/>
    <w:rsid w:val="0002064E"/>
    <w:rsid w:val="0002127E"/>
    <w:rsid w:val="000248B9"/>
    <w:rsid w:val="00025A3D"/>
    <w:rsid w:val="00026E06"/>
    <w:rsid w:val="00032C88"/>
    <w:rsid w:val="00032C99"/>
    <w:rsid w:val="0003481E"/>
    <w:rsid w:val="00034CE7"/>
    <w:rsid w:val="00037146"/>
    <w:rsid w:val="00037A28"/>
    <w:rsid w:val="0004076C"/>
    <w:rsid w:val="00040DAE"/>
    <w:rsid w:val="00040F4B"/>
    <w:rsid w:val="00041EE5"/>
    <w:rsid w:val="000421DB"/>
    <w:rsid w:val="000439A6"/>
    <w:rsid w:val="00043C8C"/>
    <w:rsid w:val="00044BB1"/>
    <w:rsid w:val="00045058"/>
    <w:rsid w:val="0004551B"/>
    <w:rsid w:val="00045991"/>
    <w:rsid w:val="000472F9"/>
    <w:rsid w:val="000551CE"/>
    <w:rsid w:val="00055DCE"/>
    <w:rsid w:val="0005627F"/>
    <w:rsid w:val="0005718B"/>
    <w:rsid w:val="000572F1"/>
    <w:rsid w:val="00057824"/>
    <w:rsid w:val="000603BB"/>
    <w:rsid w:val="0006361F"/>
    <w:rsid w:val="0006377A"/>
    <w:rsid w:val="00067117"/>
    <w:rsid w:val="000676A6"/>
    <w:rsid w:val="000711F4"/>
    <w:rsid w:val="00072F97"/>
    <w:rsid w:val="00074504"/>
    <w:rsid w:val="00075EBB"/>
    <w:rsid w:val="000767FB"/>
    <w:rsid w:val="000775D1"/>
    <w:rsid w:val="00077D65"/>
    <w:rsid w:val="00080D69"/>
    <w:rsid w:val="00081496"/>
    <w:rsid w:val="00081BE1"/>
    <w:rsid w:val="00083367"/>
    <w:rsid w:val="00084070"/>
    <w:rsid w:val="000851B6"/>
    <w:rsid w:val="00085B10"/>
    <w:rsid w:val="00087499"/>
    <w:rsid w:val="00087825"/>
    <w:rsid w:val="00087C83"/>
    <w:rsid w:val="00090FA7"/>
    <w:rsid w:val="0009387B"/>
    <w:rsid w:val="00095F28"/>
    <w:rsid w:val="0009602D"/>
    <w:rsid w:val="000969A1"/>
    <w:rsid w:val="000A0F05"/>
    <w:rsid w:val="000A1AEE"/>
    <w:rsid w:val="000A2888"/>
    <w:rsid w:val="000A39ED"/>
    <w:rsid w:val="000A5801"/>
    <w:rsid w:val="000A5C09"/>
    <w:rsid w:val="000A5F70"/>
    <w:rsid w:val="000A7D90"/>
    <w:rsid w:val="000B0614"/>
    <w:rsid w:val="000B51FA"/>
    <w:rsid w:val="000B5887"/>
    <w:rsid w:val="000B7481"/>
    <w:rsid w:val="000C08C5"/>
    <w:rsid w:val="000C3806"/>
    <w:rsid w:val="000C3C08"/>
    <w:rsid w:val="000C3C8D"/>
    <w:rsid w:val="000C460B"/>
    <w:rsid w:val="000C56B4"/>
    <w:rsid w:val="000C6844"/>
    <w:rsid w:val="000C756C"/>
    <w:rsid w:val="000D25D8"/>
    <w:rsid w:val="000D282B"/>
    <w:rsid w:val="000D2C1D"/>
    <w:rsid w:val="000D4B17"/>
    <w:rsid w:val="000D53F0"/>
    <w:rsid w:val="000D5B52"/>
    <w:rsid w:val="000D5E33"/>
    <w:rsid w:val="000D71FC"/>
    <w:rsid w:val="000D7A38"/>
    <w:rsid w:val="000E18F8"/>
    <w:rsid w:val="000E54D6"/>
    <w:rsid w:val="000E551F"/>
    <w:rsid w:val="000E629F"/>
    <w:rsid w:val="000E72F0"/>
    <w:rsid w:val="000E7A0A"/>
    <w:rsid w:val="000F007F"/>
    <w:rsid w:val="000F2653"/>
    <w:rsid w:val="000F402F"/>
    <w:rsid w:val="000F49D2"/>
    <w:rsid w:val="000F4A20"/>
    <w:rsid w:val="000F5151"/>
    <w:rsid w:val="000F65E9"/>
    <w:rsid w:val="000F7BA6"/>
    <w:rsid w:val="00101775"/>
    <w:rsid w:val="00101E5C"/>
    <w:rsid w:val="001034EF"/>
    <w:rsid w:val="00103C53"/>
    <w:rsid w:val="00104C49"/>
    <w:rsid w:val="001061DE"/>
    <w:rsid w:val="00106236"/>
    <w:rsid w:val="001101B3"/>
    <w:rsid w:val="00110B87"/>
    <w:rsid w:val="00111E5C"/>
    <w:rsid w:val="00112C5C"/>
    <w:rsid w:val="0011474E"/>
    <w:rsid w:val="0011498C"/>
    <w:rsid w:val="001155B8"/>
    <w:rsid w:val="00116FCC"/>
    <w:rsid w:val="00117217"/>
    <w:rsid w:val="00122ACD"/>
    <w:rsid w:val="00122CF7"/>
    <w:rsid w:val="001235FC"/>
    <w:rsid w:val="001238AC"/>
    <w:rsid w:val="00124B03"/>
    <w:rsid w:val="00125310"/>
    <w:rsid w:val="00125440"/>
    <w:rsid w:val="00125AAF"/>
    <w:rsid w:val="00126235"/>
    <w:rsid w:val="0012692F"/>
    <w:rsid w:val="00126E63"/>
    <w:rsid w:val="00127CF0"/>
    <w:rsid w:val="001330F4"/>
    <w:rsid w:val="00133EC1"/>
    <w:rsid w:val="001353FC"/>
    <w:rsid w:val="00135B45"/>
    <w:rsid w:val="0013671C"/>
    <w:rsid w:val="00136BDC"/>
    <w:rsid w:val="00137109"/>
    <w:rsid w:val="00137A12"/>
    <w:rsid w:val="00140930"/>
    <w:rsid w:val="00140B89"/>
    <w:rsid w:val="00140BA8"/>
    <w:rsid w:val="00140C16"/>
    <w:rsid w:val="00142B38"/>
    <w:rsid w:val="001436F3"/>
    <w:rsid w:val="00147606"/>
    <w:rsid w:val="00151833"/>
    <w:rsid w:val="00152F23"/>
    <w:rsid w:val="001544E5"/>
    <w:rsid w:val="001602C9"/>
    <w:rsid w:val="001673FC"/>
    <w:rsid w:val="001715AF"/>
    <w:rsid w:val="00173453"/>
    <w:rsid w:val="00173DBA"/>
    <w:rsid w:val="0017478E"/>
    <w:rsid w:val="001749E1"/>
    <w:rsid w:val="00175100"/>
    <w:rsid w:val="0017618E"/>
    <w:rsid w:val="001801E7"/>
    <w:rsid w:val="00181216"/>
    <w:rsid w:val="0018178A"/>
    <w:rsid w:val="00182F61"/>
    <w:rsid w:val="00187C28"/>
    <w:rsid w:val="00190074"/>
    <w:rsid w:val="001900E5"/>
    <w:rsid w:val="00191BFB"/>
    <w:rsid w:val="00192364"/>
    <w:rsid w:val="001927B0"/>
    <w:rsid w:val="001939E3"/>
    <w:rsid w:val="001945B3"/>
    <w:rsid w:val="00194848"/>
    <w:rsid w:val="0019539A"/>
    <w:rsid w:val="0019597D"/>
    <w:rsid w:val="00197881"/>
    <w:rsid w:val="001A196A"/>
    <w:rsid w:val="001A3304"/>
    <w:rsid w:val="001A4874"/>
    <w:rsid w:val="001A55D7"/>
    <w:rsid w:val="001A572F"/>
    <w:rsid w:val="001B1AF8"/>
    <w:rsid w:val="001B1F70"/>
    <w:rsid w:val="001B714C"/>
    <w:rsid w:val="001B77B3"/>
    <w:rsid w:val="001C04CF"/>
    <w:rsid w:val="001C0B3A"/>
    <w:rsid w:val="001C1546"/>
    <w:rsid w:val="001C2D61"/>
    <w:rsid w:val="001D0C62"/>
    <w:rsid w:val="001D31D0"/>
    <w:rsid w:val="001D36E2"/>
    <w:rsid w:val="001D54E9"/>
    <w:rsid w:val="001D74C6"/>
    <w:rsid w:val="001E0755"/>
    <w:rsid w:val="001E30CB"/>
    <w:rsid w:val="001E4204"/>
    <w:rsid w:val="001F21CF"/>
    <w:rsid w:val="001F29AA"/>
    <w:rsid w:val="001F3B08"/>
    <w:rsid w:val="001F4CAA"/>
    <w:rsid w:val="001F57D0"/>
    <w:rsid w:val="001F633D"/>
    <w:rsid w:val="00200F0E"/>
    <w:rsid w:val="0020105A"/>
    <w:rsid w:val="00201AD9"/>
    <w:rsid w:val="00201D51"/>
    <w:rsid w:val="00201FC8"/>
    <w:rsid w:val="00203640"/>
    <w:rsid w:val="00206BFF"/>
    <w:rsid w:val="00207320"/>
    <w:rsid w:val="0021076D"/>
    <w:rsid w:val="00210ADB"/>
    <w:rsid w:val="00215B49"/>
    <w:rsid w:val="00215E09"/>
    <w:rsid w:val="00220B11"/>
    <w:rsid w:val="00224F7B"/>
    <w:rsid w:val="00225FFB"/>
    <w:rsid w:val="00226F90"/>
    <w:rsid w:val="002275CD"/>
    <w:rsid w:val="00230776"/>
    <w:rsid w:val="002317E0"/>
    <w:rsid w:val="00231DCB"/>
    <w:rsid w:val="002336BF"/>
    <w:rsid w:val="002375EE"/>
    <w:rsid w:val="002379E4"/>
    <w:rsid w:val="002403C4"/>
    <w:rsid w:val="00241D26"/>
    <w:rsid w:val="002433C2"/>
    <w:rsid w:val="00244578"/>
    <w:rsid w:val="002446CF"/>
    <w:rsid w:val="002456FF"/>
    <w:rsid w:val="00246A59"/>
    <w:rsid w:val="00250307"/>
    <w:rsid w:val="00263467"/>
    <w:rsid w:val="002645DC"/>
    <w:rsid w:val="002645E7"/>
    <w:rsid w:val="0026620D"/>
    <w:rsid w:val="0026653B"/>
    <w:rsid w:val="002667FD"/>
    <w:rsid w:val="00267974"/>
    <w:rsid w:val="00267B8E"/>
    <w:rsid w:val="00270CCA"/>
    <w:rsid w:val="0027133A"/>
    <w:rsid w:val="002717CA"/>
    <w:rsid w:val="00271ECB"/>
    <w:rsid w:val="002754BF"/>
    <w:rsid w:val="00275687"/>
    <w:rsid w:val="00277839"/>
    <w:rsid w:val="002779B8"/>
    <w:rsid w:val="00281804"/>
    <w:rsid w:val="00282397"/>
    <w:rsid w:val="0028321D"/>
    <w:rsid w:val="002847B7"/>
    <w:rsid w:val="00285E8B"/>
    <w:rsid w:val="00286FD3"/>
    <w:rsid w:val="002957F4"/>
    <w:rsid w:val="00296778"/>
    <w:rsid w:val="00296AB9"/>
    <w:rsid w:val="002A10B5"/>
    <w:rsid w:val="002A1E99"/>
    <w:rsid w:val="002A1F54"/>
    <w:rsid w:val="002A4147"/>
    <w:rsid w:val="002A4B7B"/>
    <w:rsid w:val="002A4FE1"/>
    <w:rsid w:val="002A72CC"/>
    <w:rsid w:val="002B32B7"/>
    <w:rsid w:val="002B3CC2"/>
    <w:rsid w:val="002B3D35"/>
    <w:rsid w:val="002B3E43"/>
    <w:rsid w:val="002B49D0"/>
    <w:rsid w:val="002B5344"/>
    <w:rsid w:val="002B686E"/>
    <w:rsid w:val="002B737B"/>
    <w:rsid w:val="002C0E3E"/>
    <w:rsid w:val="002C13A7"/>
    <w:rsid w:val="002C1F70"/>
    <w:rsid w:val="002C2451"/>
    <w:rsid w:val="002C5D29"/>
    <w:rsid w:val="002C7ADF"/>
    <w:rsid w:val="002D0270"/>
    <w:rsid w:val="002D0FE1"/>
    <w:rsid w:val="002D287E"/>
    <w:rsid w:val="002D296A"/>
    <w:rsid w:val="002D399D"/>
    <w:rsid w:val="002D486F"/>
    <w:rsid w:val="002D5B4D"/>
    <w:rsid w:val="002D616C"/>
    <w:rsid w:val="002D7325"/>
    <w:rsid w:val="002E0355"/>
    <w:rsid w:val="002E0A40"/>
    <w:rsid w:val="002E0D24"/>
    <w:rsid w:val="002E100C"/>
    <w:rsid w:val="002E17F6"/>
    <w:rsid w:val="002E19C3"/>
    <w:rsid w:val="002E3D58"/>
    <w:rsid w:val="002E3E1D"/>
    <w:rsid w:val="002E4E72"/>
    <w:rsid w:val="002E4F54"/>
    <w:rsid w:val="002F050D"/>
    <w:rsid w:val="002F07C0"/>
    <w:rsid w:val="002F0A9A"/>
    <w:rsid w:val="002F2424"/>
    <w:rsid w:val="002F29C8"/>
    <w:rsid w:val="002F2E8B"/>
    <w:rsid w:val="002F37D6"/>
    <w:rsid w:val="002F3CC1"/>
    <w:rsid w:val="002F4012"/>
    <w:rsid w:val="002F7839"/>
    <w:rsid w:val="0030133B"/>
    <w:rsid w:val="00302A6F"/>
    <w:rsid w:val="00304192"/>
    <w:rsid w:val="00304857"/>
    <w:rsid w:val="00307BFF"/>
    <w:rsid w:val="003100F5"/>
    <w:rsid w:val="00310F90"/>
    <w:rsid w:val="00311245"/>
    <w:rsid w:val="003128DD"/>
    <w:rsid w:val="00313E1C"/>
    <w:rsid w:val="00314715"/>
    <w:rsid w:val="0031786C"/>
    <w:rsid w:val="00320857"/>
    <w:rsid w:val="003223D2"/>
    <w:rsid w:val="00322712"/>
    <w:rsid w:val="003237D8"/>
    <w:rsid w:val="00324600"/>
    <w:rsid w:val="00326640"/>
    <w:rsid w:val="00326C14"/>
    <w:rsid w:val="00326CE5"/>
    <w:rsid w:val="003275A8"/>
    <w:rsid w:val="00332501"/>
    <w:rsid w:val="003325D4"/>
    <w:rsid w:val="00334A72"/>
    <w:rsid w:val="003356A3"/>
    <w:rsid w:val="0033661B"/>
    <w:rsid w:val="003375D3"/>
    <w:rsid w:val="00340497"/>
    <w:rsid w:val="003408D6"/>
    <w:rsid w:val="003425D3"/>
    <w:rsid w:val="00342AD6"/>
    <w:rsid w:val="00345D74"/>
    <w:rsid w:val="00345F96"/>
    <w:rsid w:val="003460EA"/>
    <w:rsid w:val="00353812"/>
    <w:rsid w:val="00353919"/>
    <w:rsid w:val="00355B79"/>
    <w:rsid w:val="0036054B"/>
    <w:rsid w:val="00361580"/>
    <w:rsid w:val="00361789"/>
    <w:rsid w:val="00362511"/>
    <w:rsid w:val="00362C3A"/>
    <w:rsid w:val="003637BA"/>
    <w:rsid w:val="00364F7D"/>
    <w:rsid w:val="00366218"/>
    <w:rsid w:val="00370275"/>
    <w:rsid w:val="003731B6"/>
    <w:rsid w:val="00374426"/>
    <w:rsid w:val="00374EC0"/>
    <w:rsid w:val="00377432"/>
    <w:rsid w:val="00380524"/>
    <w:rsid w:val="00381746"/>
    <w:rsid w:val="003817E2"/>
    <w:rsid w:val="0038206B"/>
    <w:rsid w:val="0038238D"/>
    <w:rsid w:val="00384B32"/>
    <w:rsid w:val="00391740"/>
    <w:rsid w:val="0039290E"/>
    <w:rsid w:val="00393601"/>
    <w:rsid w:val="00393EE2"/>
    <w:rsid w:val="00395EEF"/>
    <w:rsid w:val="00396B47"/>
    <w:rsid w:val="00396FB9"/>
    <w:rsid w:val="003A1F4F"/>
    <w:rsid w:val="003A3FA3"/>
    <w:rsid w:val="003A4DDC"/>
    <w:rsid w:val="003A51DB"/>
    <w:rsid w:val="003B0832"/>
    <w:rsid w:val="003B1C6E"/>
    <w:rsid w:val="003B3027"/>
    <w:rsid w:val="003B46B5"/>
    <w:rsid w:val="003B64E5"/>
    <w:rsid w:val="003B70D8"/>
    <w:rsid w:val="003C0312"/>
    <w:rsid w:val="003C180E"/>
    <w:rsid w:val="003C2402"/>
    <w:rsid w:val="003C37D3"/>
    <w:rsid w:val="003C4AB4"/>
    <w:rsid w:val="003C62F3"/>
    <w:rsid w:val="003C7B81"/>
    <w:rsid w:val="003D0780"/>
    <w:rsid w:val="003D0AFD"/>
    <w:rsid w:val="003D2474"/>
    <w:rsid w:val="003D3055"/>
    <w:rsid w:val="003D3B4D"/>
    <w:rsid w:val="003D4D41"/>
    <w:rsid w:val="003D660D"/>
    <w:rsid w:val="003E0470"/>
    <w:rsid w:val="003E2FD2"/>
    <w:rsid w:val="003E5694"/>
    <w:rsid w:val="003E5D5B"/>
    <w:rsid w:val="003E6D3C"/>
    <w:rsid w:val="003E7099"/>
    <w:rsid w:val="003E732A"/>
    <w:rsid w:val="003E732F"/>
    <w:rsid w:val="003F06EF"/>
    <w:rsid w:val="003F4051"/>
    <w:rsid w:val="003F4813"/>
    <w:rsid w:val="003F5040"/>
    <w:rsid w:val="00400D62"/>
    <w:rsid w:val="004028B3"/>
    <w:rsid w:val="00402DE2"/>
    <w:rsid w:val="00403030"/>
    <w:rsid w:val="00404581"/>
    <w:rsid w:val="0040560A"/>
    <w:rsid w:val="00407BA2"/>
    <w:rsid w:val="00413F7B"/>
    <w:rsid w:val="004145EB"/>
    <w:rsid w:val="00416CE6"/>
    <w:rsid w:val="00417032"/>
    <w:rsid w:val="00420B90"/>
    <w:rsid w:val="00421835"/>
    <w:rsid w:val="00425D4E"/>
    <w:rsid w:val="004261F1"/>
    <w:rsid w:val="00426AC4"/>
    <w:rsid w:val="00431196"/>
    <w:rsid w:val="00432F59"/>
    <w:rsid w:val="00433689"/>
    <w:rsid w:val="00433BBC"/>
    <w:rsid w:val="004361D2"/>
    <w:rsid w:val="00436EE1"/>
    <w:rsid w:val="0044321D"/>
    <w:rsid w:val="004437C6"/>
    <w:rsid w:val="0044515E"/>
    <w:rsid w:val="0044581C"/>
    <w:rsid w:val="00447256"/>
    <w:rsid w:val="00452330"/>
    <w:rsid w:val="00455ECC"/>
    <w:rsid w:val="004564B2"/>
    <w:rsid w:val="00461E91"/>
    <w:rsid w:val="00462FFD"/>
    <w:rsid w:val="0046461C"/>
    <w:rsid w:val="00464F78"/>
    <w:rsid w:val="0046514E"/>
    <w:rsid w:val="00465595"/>
    <w:rsid w:val="0046621D"/>
    <w:rsid w:val="0046628D"/>
    <w:rsid w:val="004731A8"/>
    <w:rsid w:val="0047477A"/>
    <w:rsid w:val="00474DB2"/>
    <w:rsid w:val="00475EC3"/>
    <w:rsid w:val="004773CB"/>
    <w:rsid w:val="00480660"/>
    <w:rsid w:val="00480973"/>
    <w:rsid w:val="00480CF2"/>
    <w:rsid w:val="00480FD8"/>
    <w:rsid w:val="00481585"/>
    <w:rsid w:val="004817A4"/>
    <w:rsid w:val="004826C2"/>
    <w:rsid w:val="00482AF7"/>
    <w:rsid w:val="004845F8"/>
    <w:rsid w:val="00484A07"/>
    <w:rsid w:val="00484A61"/>
    <w:rsid w:val="004857A5"/>
    <w:rsid w:val="00486BD1"/>
    <w:rsid w:val="004870F9"/>
    <w:rsid w:val="0049158C"/>
    <w:rsid w:val="004922CE"/>
    <w:rsid w:val="004929BF"/>
    <w:rsid w:val="00492A75"/>
    <w:rsid w:val="00493A39"/>
    <w:rsid w:val="00496643"/>
    <w:rsid w:val="00497269"/>
    <w:rsid w:val="004A22AB"/>
    <w:rsid w:val="004A237D"/>
    <w:rsid w:val="004A350D"/>
    <w:rsid w:val="004A3C31"/>
    <w:rsid w:val="004A3DAB"/>
    <w:rsid w:val="004A493E"/>
    <w:rsid w:val="004A71D7"/>
    <w:rsid w:val="004A7260"/>
    <w:rsid w:val="004A7885"/>
    <w:rsid w:val="004B06E1"/>
    <w:rsid w:val="004B26CF"/>
    <w:rsid w:val="004B3E98"/>
    <w:rsid w:val="004B4A3F"/>
    <w:rsid w:val="004B685E"/>
    <w:rsid w:val="004B7AD2"/>
    <w:rsid w:val="004C0012"/>
    <w:rsid w:val="004C0A7D"/>
    <w:rsid w:val="004C1B16"/>
    <w:rsid w:val="004C1E0B"/>
    <w:rsid w:val="004C294C"/>
    <w:rsid w:val="004C3DF5"/>
    <w:rsid w:val="004C4EB0"/>
    <w:rsid w:val="004C6DAF"/>
    <w:rsid w:val="004C7D6E"/>
    <w:rsid w:val="004D18D1"/>
    <w:rsid w:val="004D2787"/>
    <w:rsid w:val="004D6188"/>
    <w:rsid w:val="004D75DC"/>
    <w:rsid w:val="004D7A18"/>
    <w:rsid w:val="004E1444"/>
    <w:rsid w:val="004E1B7B"/>
    <w:rsid w:val="004E2B5D"/>
    <w:rsid w:val="004E311C"/>
    <w:rsid w:val="004E4356"/>
    <w:rsid w:val="004E6D55"/>
    <w:rsid w:val="004E6DC1"/>
    <w:rsid w:val="004F0E4B"/>
    <w:rsid w:val="004F189E"/>
    <w:rsid w:val="004F232C"/>
    <w:rsid w:val="004F265B"/>
    <w:rsid w:val="004F2724"/>
    <w:rsid w:val="004F612D"/>
    <w:rsid w:val="004F77F1"/>
    <w:rsid w:val="004F7D4F"/>
    <w:rsid w:val="0050036A"/>
    <w:rsid w:val="00503DAF"/>
    <w:rsid w:val="0050444A"/>
    <w:rsid w:val="00505470"/>
    <w:rsid w:val="005127A2"/>
    <w:rsid w:val="005139BA"/>
    <w:rsid w:val="00517752"/>
    <w:rsid w:val="005178F1"/>
    <w:rsid w:val="00517D16"/>
    <w:rsid w:val="0052038D"/>
    <w:rsid w:val="005212A7"/>
    <w:rsid w:val="005220FA"/>
    <w:rsid w:val="005225AF"/>
    <w:rsid w:val="00527700"/>
    <w:rsid w:val="0053101E"/>
    <w:rsid w:val="005317E9"/>
    <w:rsid w:val="00531FBE"/>
    <w:rsid w:val="0053260C"/>
    <w:rsid w:val="0053371F"/>
    <w:rsid w:val="00533F51"/>
    <w:rsid w:val="00535296"/>
    <w:rsid w:val="00537BD1"/>
    <w:rsid w:val="00540EDD"/>
    <w:rsid w:val="00550A60"/>
    <w:rsid w:val="00551E75"/>
    <w:rsid w:val="00552809"/>
    <w:rsid w:val="005579EE"/>
    <w:rsid w:val="00557EEE"/>
    <w:rsid w:val="0056031F"/>
    <w:rsid w:val="0056346E"/>
    <w:rsid w:val="005634BC"/>
    <w:rsid w:val="00564165"/>
    <w:rsid w:val="005643C1"/>
    <w:rsid w:val="005673EC"/>
    <w:rsid w:val="005720FD"/>
    <w:rsid w:val="00574859"/>
    <w:rsid w:val="00575402"/>
    <w:rsid w:val="005777E7"/>
    <w:rsid w:val="00582934"/>
    <w:rsid w:val="00582CA7"/>
    <w:rsid w:val="00583F2D"/>
    <w:rsid w:val="00585217"/>
    <w:rsid w:val="0058585F"/>
    <w:rsid w:val="005872BD"/>
    <w:rsid w:val="0058765C"/>
    <w:rsid w:val="00590CAF"/>
    <w:rsid w:val="0059192C"/>
    <w:rsid w:val="00592E4B"/>
    <w:rsid w:val="00593E19"/>
    <w:rsid w:val="00597658"/>
    <w:rsid w:val="005A038E"/>
    <w:rsid w:val="005A329B"/>
    <w:rsid w:val="005A44A6"/>
    <w:rsid w:val="005A4AF2"/>
    <w:rsid w:val="005A7B57"/>
    <w:rsid w:val="005B01CD"/>
    <w:rsid w:val="005B6B6D"/>
    <w:rsid w:val="005B6EE5"/>
    <w:rsid w:val="005B7573"/>
    <w:rsid w:val="005C08E3"/>
    <w:rsid w:val="005C1916"/>
    <w:rsid w:val="005C2E47"/>
    <w:rsid w:val="005C58C9"/>
    <w:rsid w:val="005C7A14"/>
    <w:rsid w:val="005D3A2A"/>
    <w:rsid w:val="005D47A2"/>
    <w:rsid w:val="005D7642"/>
    <w:rsid w:val="005D773B"/>
    <w:rsid w:val="005E0BE1"/>
    <w:rsid w:val="005E1F6C"/>
    <w:rsid w:val="005E21C6"/>
    <w:rsid w:val="005E300E"/>
    <w:rsid w:val="005E3713"/>
    <w:rsid w:val="005E3FFB"/>
    <w:rsid w:val="005E56A6"/>
    <w:rsid w:val="005E6297"/>
    <w:rsid w:val="005E635C"/>
    <w:rsid w:val="005E66B9"/>
    <w:rsid w:val="005E66F5"/>
    <w:rsid w:val="005F0E86"/>
    <w:rsid w:val="005F15B2"/>
    <w:rsid w:val="005F2F6B"/>
    <w:rsid w:val="005F37D7"/>
    <w:rsid w:val="005F57E7"/>
    <w:rsid w:val="00602D46"/>
    <w:rsid w:val="00604430"/>
    <w:rsid w:val="006069A6"/>
    <w:rsid w:val="006069CB"/>
    <w:rsid w:val="00620760"/>
    <w:rsid w:val="00622D8B"/>
    <w:rsid w:val="006249D0"/>
    <w:rsid w:val="0062710E"/>
    <w:rsid w:val="00630157"/>
    <w:rsid w:val="00633360"/>
    <w:rsid w:val="00636430"/>
    <w:rsid w:val="00642402"/>
    <w:rsid w:val="00643BF0"/>
    <w:rsid w:val="006451BB"/>
    <w:rsid w:val="006473D3"/>
    <w:rsid w:val="0065048F"/>
    <w:rsid w:val="006518BF"/>
    <w:rsid w:val="00651C74"/>
    <w:rsid w:val="006546D7"/>
    <w:rsid w:val="00655522"/>
    <w:rsid w:val="00655563"/>
    <w:rsid w:val="00657820"/>
    <w:rsid w:val="006629D7"/>
    <w:rsid w:val="00664824"/>
    <w:rsid w:val="00664AB7"/>
    <w:rsid w:val="006657D5"/>
    <w:rsid w:val="00665F36"/>
    <w:rsid w:val="00666577"/>
    <w:rsid w:val="00670179"/>
    <w:rsid w:val="00672BC8"/>
    <w:rsid w:val="0067418D"/>
    <w:rsid w:val="00675920"/>
    <w:rsid w:val="00675B70"/>
    <w:rsid w:val="00680B3B"/>
    <w:rsid w:val="006823A5"/>
    <w:rsid w:val="006833E6"/>
    <w:rsid w:val="006862E0"/>
    <w:rsid w:val="00686790"/>
    <w:rsid w:val="006870BD"/>
    <w:rsid w:val="006872D5"/>
    <w:rsid w:val="00687FE6"/>
    <w:rsid w:val="00690D5D"/>
    <w:rsid w:val="0069282E"/>
    <w:rsid w:val="00694442"/>
    <w:rsid w:val="00694F32"/>
    <w:rsid w:val="006961AD"/>
    <w:rsid w:val="00696DAD"/>
    <w:rsid w:val="006973DC"/>
    <w:rsid w:val="006A12FF"/>
    <w:rsid w:val="006A1CCF"/>
    <w:rsid w:val="006A1FBA"/>
    <w:rsid w:val="006A281E"/>
    <w:rsid w:val="006A33BC"/>
    <w:rsid w:val="006A4B9A"/>
    <w:rsid w:val="006A6258"/>
    <w:rsid w:val="006B081B"/>
    <w:rsid w:val="006B2CAA"/>
    <w:rsid w:val="006B3FD7"/>
    <w:rsid w:val="006B4F98"/>
    <w:rsid w:val="006B67A9"/>
    <w:rsid w:val="006B7A03"/>
    <w:rsid w:val="006C044F"/>
    <w:rsid w:val="006C0B07"/>
    <w:rsid w:val="006C51E6"/>
    <w:rsid w:val="006C6310"/>
    <w:rsid w:val="006D03B6"/>
    <w:rsid w:val="006D0DB7"/>
    <w:rsid w:val="006D34BD"/>
    <w:rsid w:val="006D3CAF"/>
    <w:rsid w:val="006D4C39"/>
    <w:rsid w:val="006D601A"/>
    <w:rsid w:val="006E3238"/>
    <w:rsid w:val="006E67B9"/>
    <w:rsid w:val="006E711A"/>
    <w:rsid w:val="006E765B"/>
    <w:rsid w:val="006E7EA0"/>
    <w:rsid w:val="006F29C4"/>
    <w:rsid w:val="006F4177"/>
    <w:rsid w:val="006F6736"/>
    <w:rsid w:val="006F68A6"/>
    <w:rsid w:val="006F69E5"/>
    <w:rsid w:val="007017B8"/>
    <w:rsid w:val="00702454"/>
    <w:rsid w:val="00705A90"/>
    <w:rsid w:val="007073BF"/>
    <w:rsid w:val="00712294"/>
    <w:rsid w:val="00713BF0"/>
    <w:rsid w:val="00713DA0"/>
    <w:rsid w:val="00714838"/>
    <w:rsid w:val="00715FD1"/>
    <w:rsid w:val="0071650F"/>
    <w:rsid w:val="00720A37"/>
    <w:rsid w:val="007230E8"/>
    <w:rsid w:val="00727588"/>
    <w:rsid w:val="007275CD"/>
    <w:rsid w:val="0073024B"/>
    <w:rsid w:val="0073131A"/>
    <w:rsid w:val="007324C0"/>
    <w:rsid w:val="0073529F"/>
    <w:rsid w:val="0073743B"/>
    <w:rsid w:val="00737B9E"/>
    <w:rsid w:val="0074270E"/>
    <w:rsid w:val="00744E9C"/>
    <w:rsid w:val="007458F8"/>
    <w:rsid w:val="00746F8B"/>
    <w:rsid w:val="00751083"/>
    <w:rsid w:val="007512F6"/>
    <w:rsid w:val="00753090"/>
    <w:rsid w:val="00754D8E"/>
    <w:rsid w:val="00754FA5"/>
    <w:rsid w:val="007561BA"/>
    <w:rsid w:val="007561E5"/>
    <w:rsid w:val="007572AC"/>
    <w:rsid w:val="00760384"/>
    <w:rsid w:val="00760E6F"/>
    <w:rsid w:val="00761F85"/>
    <w:rsid w:val="00762180"/>
    <w:rsid w:val="00764F2F"/>
    <w:rsid w:val="00765705"/>
    <w:rsid w:val="00767BEE"/>
    <w:rsid w:val="00770E29"/>
    <w:rsid w:val="007712BE"/>
    <w:rsid w:val="00773D9F"/>
    <w:rsid w:val="00774D00"/>
    <w:rsid w:val="00776273"/>
    <w:rsid w:val="0078111E"/>
    <w:rsid w:val="007814C0"/>
    <w:rsid w:val="00783113"/>
    <w:rsid w:val="00784D60"/>
    <w:rsid w:val="00784E96"/>
    <w:rsid w:val="00786335"/>
    <w:rsid w:val="0078691B"/>
    <w:rsid w:val="00786D72"/>
    <w:rsid w:val="007872C7"/>
    <w:rsid w:val="0079253A"/>
    <w:rsid w:val="00796A6D"/>
    <w:rsid w:val="007975B6"/>
    <w:rsid w:val="007A17C3"/>
    <w:rsid w:val="007A3FCD"/>
    <w:rsid w:val="007A500A"/>
    <w:rsid w:val="007A5152"/>
    <w:rsid w:val="007A57A9"/>
    <w:rsid w:val="007A6838"/>
    <w:rsid w:val="007A6C57"/>
    <w:rsid w:val="007B3EC0"/>
    <w:rsid w:val="007B4015"/>
    <w:rsid w:val="007B5FC5"/>
    <w:rsid w:val="007B6A04"/>
    <w:rsid w:val="007B721B"/>
    <w:rsid w:val="007B77FF"/>
    <w:rsid w:val="007C1EC8"/>
    <w:rsid w:val="007C2F2E"/>
    <w:rsid w:val="007C321C"/>
    <w:rsid w:val="007C3396"/>
    <w:rsid w:val="007C49C5"/>
    <w:rsid w:val="007C5586"/>
    <w:rsid w:val="007C7787"/>
    <w:rsid w:val="007D0236"/>
    <w:rsid w:val="007D1900"/>
    <w:rsid w:val="007D339D"/>
    <w:rsid w:val="007D53A8"/>
    <w:rsid w:val="007D5409"/>
    <w:rsid w:val="007D551F"/>
    <w:rsid w:val="007E0B6F"/>
    <w:rsid w:val="007E3D1A"/>
    <w:rsid w:val="007E5018"/>
    <w:rsid w:val="007E7B78"/>
    <w:rsid w:val="007F2571"/>
    <w:rsid w:val="007F3AE3"/>
    <w:rsid w:val="00800707"/>
    <w:rsid w:val="00800CB8"/>
    <w:rsid w:val="0080142C"/>
    <w:rsid w:val="008026E6"/>
    <w:rsid w:val="008029A0"/>
    <w:rsid w:val="00802A78"/>
    <w:rsid w:val="00802C05"/>
    <w:rsid w:val="00803B31"/>
    <w:rsid w:val="00804C43"/>
    <w:rsid w:val="00804C7A"/>
    <w:rsid w:val="00804E34"/>
    <w:rsid w:val="0080747A"/>
    <w:rsid w:val="00810764"/>
    <w:rsid w:val="0081127E"/>
    <w:rsid w:val="00812290"/>
    <w:rsid w:val="008124EC"/>
    <w:rsid w:val="00816503"/>
    <w:rsid w:val="00822F28"/>
    <w:rsid w:val="00832C1D"/>
    <w:rsid w:val="008334C6"/>
    <w:rsid w:val="00834D3F"/>
    <w:rsid w:val="008357AC"/>
    <w:rsid w:val="00836DB4"/>
    <w:rsid w:val="00840501"/>
    <w:rsid w:val="00840654"/>
    <w:rsid w:val="008409A9"/>
    <w:rsid w:val="008425D3"/>
    <w:rsid w:val="00844DB5"/>
    <w:rsid w:val="00846B75"/>
    <w:rsid w:val="008503E2"/>
    <w:rsid w:val="0085080B"/>
    <w:rsid w:val="00851F42"/>
    <w:rsid w:val="008537A5"/>
    <w:rsid w:val="008577DB"/>
    <w:rsid w:val="00857C9F"/>
    <w:rsid w:val="0086102D"/>
    <w:rsid w:val="00862719"/>
    <w:rsid w:val="00863CC1"/>
    <w:rsid w:val="008650C1"/>
    <w:rsid w:val="00865431"/>
    <w:rsid w:val="00866BEA"/>
    <w:rsid w:val="00866D8E"/>
    <w:rsid w:val="008670F1"/>
    <w:rsid w:val="0086738A"/>
    <w:rsid w:val="00871A10"/>
    <w:rsid w:val="00872377"/>
    <w:rsid w:val="0087238A"/>
    <w:rsid w:val="0087266D"/>
    <w:rsid w:val="00875886"/>
    <w:rsid w:val="008765BD"/>
    <w:rsid w:val="00877159"/>
    <w:rsid w:val="00880EFC"/>
    <w:rsid w:val="00881776"/>
    <w:rsid w:val="0088207D"/>
    <w:rsid w:val="0088452F"/>
    <w:rsid w:val="00884C99"/>
    <w:rsid w:val="0088666B"/>
    <w:rsid w:val="00887310"/>
    <w:rsid w:val="008924F8"/>
    <w:rsid w:val="00892F64"/>
    <w:rsid w:val="008960DE"/>
    <w:rsid w:val="00896CB1"/>
    <w:rsid w:val="008A0F34"/>
    <w:rsid w:val="008A1DBE"/>
    <w:rsid w:val="008A2040"/>
    <w:rsid w:val="008A2AB3"/>
    <w:rsid w:val="008A32ED"/>
    <w:rsid w:val="008A65C4"/>
    <w:rsid w:val="008B135B"/>
    <w:rsid w:val="008B5805"/>
    <w:rsid w:val="008B5C02"/>
    <w:rsid w:val="008B61C9"/>
    <w:rsid w:val="008B6FBC"/>
    <w:rsid w:val="008C0CFA"/>
    <w:rsid w:val="008C14FB"/>
    <w:rsid w:val="008C19EC"/>
    <w:rsid w:val="008C314B"/>
    <w:rsid w:val="008C55FF"/>
    <w:rsid w:val="008D051E"/>
    <w:rsid w:val="008D0585"/>
    <w:rsid w:val="008D0B8B"/>
    <w:rsid w:val="008D0C3E"/>
    <w:rsid w:val="008D10FC"/>
    <w:rsid w:val="008D167C"/>
    <w:rsid w:val="008D32FD"/>
    <w:rsid w:val="008D3330"/>
    <w:rsid w:val="008D48DC"/>
    <w:rsid w:val="008D7831"/>
    <w:rsid w:val="008E2024"/>
    <w:rsid w:val="008E2C2A"/>
    <w:rsid w:val="008E2FD6"/>
    <w:rsid w:val="008E3468"/>
    <w:rsid w:val="008E574D"/>
    <w:rsid w:val="008E596E"/>
    <w:rsid w:val="008E5EE4"/>
    <w:rsid w:val="008E6640"/>
    <w:rsid w:val="008F07C8"/>
    <w:rsid w:val="008F12CB"/>
    <w:rsid w:val="008F17FC"/>
    <w:rsid w:val="008F4C8C"/>
    <w:rsid w:val="008F4D80"/>
    <w:rsid w:val="008F5EFE"/>
    <w:rsid w:val="008F6A0A"/>
    <w:rsid w:val="0090162D"/>
    <w:rsid w:val="00901707"/>
    <w:rsid w:val="00904FE4"/>
    <w:rsid w:val="00907793"/>
    <w:rsid w:val="00911439"/>
    <w:rsid w:val="009133C9"/>
    <w:rsid w:val="00913E7A"/>
    <w:rsid w:val="009143A4"/>
    <w:rsid w:val="00914EF5"/>
    <w:rsid w:val="00915376"/>
    <w:rsid w:val="00915864"/>
    <w:rsid w:val="00915FA2"/>
    <w:rsid w:val="00917B68"/>
    <w:rsid w:val="00917CA7"/>
    <w:rsid w:val="00917D37"/>
    <w:rsid w:val="00917E64"/>
    <w:rsid w:val="00921488"/>
    <w:rsid w:val="00922CB1"/>
    <w:rsid w:val="00924295"/>
    <w:rsid w:val="00924825"/>
    <w:rsid w:val="009250AB"/>
    <w:rsid w:val="009263E9"/>
    <w:rsid w:val="00926691"/>
    <w:rsid w:val="009268F8"/>
    <w:rsid w:val="00931EEB"/>
    <w:rsid w:val="00932081"/>
    <w:rsid w:val="00934A65"/>
    <w:rsid w:val="00935745"/>
    <w:rsid w:val="00936022"/>
    <w:rsid w:val="00936AE1"/>
    <w:rsid w:val="00937275"/>
    <w:rsid w:val="0093761E"/>
    <w:rsid w:val="00937D0D"/>
    <w:rsid w:val="00943157"/>
    <w:rsid w:val="009436C0"/>
    <w:rsid w:val="00945F22"/>
    <w:rsid w:val="00951465"/>
    <w:rsid w:val="0095152B"/>
    <w:rsid w:val="00954BB9"/>
    <w:rsid w:val="00957365"/>
    <w:rsid w:val="009624B7"/>
    <w:rsid w:val="00963530"/>
    <w:rsid w:val="009637EB"/>
    <w:rsid w:val="0096463B"/>
    <w:rsid w:val="00965D8B"/>
    <w:rsid w:val="00967D83"/>
    <w:rsid w:val="009722A3"/>
    <w:rsid w:val="00974AD8"/>
    <w:rsid w:val="00976E22"/>
    <w:rsid w:val="009779BB"/>
    <w:rsid w:val="00980E87"/>
    <w:rsid w:val="00980FBA"/>
    <w:rsid w:val="0098125A"/>
    <w:rsid w:val="00981AA6"/>
    <w:rsid w:val="00982B82"/>
    <w:rsid w:val="00982FB3"/>
    <w:rsid w:val="0098558D"/>
    <w:rsid w:val="00990133"/>
    <w:rsid w:val="00991FE7"/>
    <w:rsid w:val="009934E0"/>
    <w:rsid w:val="009938D4"/>
    <w:rsid w:val="00993A87"/>
    <w:rsid w:val="009941BB"/>
    <w:rsid w:val="0099434E"/>
    <w:rsid w:val="0099479A"/>
    <w:rsid w:val="009A16FC"/>
    <w:rsid w:val="009A3BD7"/>
    <w:rsid w:val="009A402C"/>
    <w:rsid w:val="009A4407"/>
    <w:rsid w:val="009A4815"/>
    <w:rsid w:val="009A6BA8"/>
    <w:rsid w:val="009A6D40"/>
    <w:rsid w:val="009A7B2A"/>
    <w:rsid w:val="009B0B3B"/>
    <w:rsid w:val="009B1476"/>
    <w:rsid w:val="009B37F4"/>
    <w:rsid w:val="009B4839"/>
    <w:rsid w:val="009B4DA1"/>
    <w:rsid w:val="009B77D8"/>
    <w:rsid w:val="009C0AD2"/>
    <w:rsid w:val="009C13B3"/>
    <w:rsid w:val="009C17EA"/>
    <w:rsid w:val="009C2998"/>
    <w:rsid w:val="009C29DE"/>
    <w:rsid w:val="009C3612"/>
    <w:rsid w:val="009C36D2"/>
    <w:rsid w:val="009C454E"/>
    <w:rsid w:val="009D15EA"/>
    <w:rsid w:val="009D6D9D"/>
    <w:rsid w:val="009E08F1"/>
    <w:rsid w:val="009F183E"/>
    <w:rsid w:val="009F1FDE"/>
    <w:rsid w:val="009F7821"/>
    <w:rsid w:val="00A00488"/>
    <w:rsid w:val="00A00FB0"/>
    <w:rsid w:val="00A01D71"/>
    <w:rsid w:val="00A020EF"/>
    <w:rsid w:val="00A06D88"/>
    <w:rsid w:val="00A07476"/>
    <w:rsid w:val="00A11B88"/>
    <w:rsid w:val="00A13556"/>
    <w:rsid w:val="00A14093"/>
    <w:rsid w:val="00A15544"/>
    <w:rsid w:val="00A212A5"/>
    <w:rsid w:val="00A21CCC"/>
    <w:rsid w:val="00A2287A"/>
    <w:rsid w:val="00A229F7"/>
    <w:rsid w:val="00A26213"/>
    <w:rsid w:val="00A32F48"/>
    <w:rsid w:val="00A331AC"/>
    <w:rsid w:val="00A33256"/>
    <w:rsid w:val="00A332E4"/>
    <w:rsid w:val="00A3683F"/>
    <w:rsid w:val="00A42844"/>
    <w:rsid w:val="00A43D60"/>
    <w:rsid w:val="00A4519B"/>
    <w:rsid w:val="00A4721A"/>
    <w:rsid w:val="00A5187A"/>
    <w:rsid w:val="00A52576"/>
    <w:rsid w:val="00A52E56"/>
    <w:rsid w:val="00A5351B"/>
    <w:rsid w:val="00A53680"/>
    <w:rsid w:val="00A54B60"/>
    <w:rsid w:val="00A55ADA"/>
    <w:rsid w:val="00A561CE"/>
    <w:rsid w:val="00A60202"/>
    <w:rsid w:val="00A6148A"/>
    <w:rsid w:val="00A61947"/>
    <w:rsid w:val="00A61A67"/>
    <w:rsid w:val="00A6574D"/>
    <w:rsid w:val="00A718B2"/>
    <w:rsid w:val="00A72752"/>
    <w:rsid w:val="00A750AD"/>
    <w:rsid w:val="00A76A0B"/>
    <w:rsid w:val="00A800D6"/>
    <w:rsid w:val="00A8111A"/>
    <w:rsid w:val="00A81234"/>
    <w:rsid w:val="00A81FB2"/>
    <w:rsid w:val="00A825EA"/>
    <w:rsid w:val="00A8737F"/>
    <w:rsid w:val="00A902DF"/>
    <w:rsid w:val="00A920A2"/>
    <w:rsid w:val="00A92358"/>
    <w:rsid w:val="00A932CB"/>
    <w:rsid w:val="00A957A5"/>
    <w:rsid w:val="00A96951"/>
    <w:rsid w:val="00A96993"/>
    <w:rsid w:val="00A96E52"/>
    <w:rsid w:val="00A97FC5"/>
    <w:rsid w:val="00AA186A"/>
    <w:rsid w:val="00AA278C"/>
    <w:rsid w:val="00AA5E51"/>
    <w:rsid w:val="00AA75B0"/>
    <w:rsid w:val="00AB03F9"/>
    <w:rsid w:val="00AB0F55"/>
    <w:rsid w:val="00AB1D4C"/>
    <w:rsid w:val="00AB206A"/>
    <w:rsid w:val="00AB27C8"/>
    <w:rsid w:val="00AB4673"/>
    <w:rsid w:val="00AB5201"/>
    <w:rsid w:val="00AC1F7B"/>
    <w:rsid w:val="00AC437A"/>
    <w:rsid w:val="00AC5735"/>
    <w:rsid w:val="00AC57E0"/>
    <w:rsid w:val="00AC6308"/>
    <w:rsid w:val="00AC72B3"/>
    <w:rsid w:val="00AC7D0F"/>
    <w:rsid w:val="00AD0A96"/>
    <w:rsid w:val="00AD10CC"/>
    <w:rsid w:val="00AD13AB"/>
    <w:rsid w:val="00AD2E46"/>
    <w:rsid w:val="00AD4CA4"/>
    <w:rsid w:val="00AD6A37"/>
    <w:rsid w:val="00AE023E"/>
    <w:rsid w:val="00AE0C8E"/>
    <w:rsid w:val="00AE0C90"/>
    <w:rsid w:val="00AE0DA2"/>
    <w:rsid w:val="00AE0F17"/>
    <w:rsid w:val="00AE16DE"/>
    <w:rsid w:val="00AE261C"/>
    <w:rsid w:val="00AE2F55"/>
    <w:rsid w:val="00AE37C6"/>
    <w:rsid w:val="00AE55EA"/>
    <w:rsid w:val="00AE7931"/>
    <w:rsid w:val="00AF0207"/>
    <w:rsid w:val="00AF23F7"/>
    <w:rsid w:val="00AF2AD8"/>
    <w:rsid w:val="00AF3623"/>
    <w:rsid w:val="00AF701F"/>
    <w:rsid w:val="00AF72E8"/>
    <w:rsid w:val="00B001FF"/>
    <w:rsid w:val="00B01583"/>
    <w:rsid w:val="00B03047"/>
    <w:rsid w:val="00B05F46"/>
    <w:rsid w:val="00B07A4E"/>
    <w:rsid w:val="00B07E19"/>
    <w:rsid w:val="00B112DF"/>
    <w:rsid w:val="00B1235E"/>
    <w:rsid w:val="00B14870"/>
    <w:rsid w:val="00B15EA5"/>
    <w:rsid w:val="00B16ACB"/>
    <w:rsid w:val="00B20E08"/>
    <w:rsid w:val="00B249E7"/>
    <w:rsid w:val="00B24D3C"/>
    <w:rsid w:val="00B25692"/>
    <w:rsid w:val="00B26344"/>
    <w:rsid w:val="00B27011"/>
    <w:rsid w:val="00B311DA"/>
    <w:rsid w:val="00B31D2D"/>
    <w:rsid w:val="00B355D7"/>
    <w:rsid w:val="00B36C2E"/>
    <w:rsid w:val="00B36E9E"/>
    <w:rsid w:val="00B41488"/>
    <w:rsid w:val="00B42BF6"/>
    <w:rsid w:val="00B44F4A"/>
    <w:rsid w:val="00B457D3"/>
    <w:rsid w:val="00B464C1"/>
    <w:rsid w:val="00B5188D"/>
    <w:rsid w:val="00B51EF9"/>
    <w:rsid w:val="00B52964"/>
    <w:rsid w:val="00B5389B"/>
    <w:rsid w:val="00B559E9"/>
    <w:rsid w:val="00B5650D"/>
    <w:rsid w:val="00B56845"/>
    <w:rsid w:val="00B610D5"/>
    <w:rsid w:val="00B62038"/>
    <w:rsid w:val="00B6326C"/>
    <w:rsid w:val="00B6327C"/>
    <w:rsid w:val="00B63C5B"/>
    <w:rsid w:val="00B64B9E"/>
    <w:rsid w:val="00B64CCF"/>
    <w:rsid w:val="00B676AD"/>
    <w:rsid w:val="00B704AA"/>
    <w:rsid w:val="00B70B4E"/>
    <w:rsid w:val="00B70EFB"/>
    <w:rsid w:val="00B71289"/>
    <w:rsid w:val="00B71EE9"/>
    <w:rsid w:val="00B722C4"/>
    <w:rsid w:val="00B74B07"/>
    <w:rsid w:val="00B7554A"/>
    <w:rsid w:val="00B756D7"/>
    <w:rsid w:val="00B76952"/>
    <w:rsid w:val="00B80D10"/>
    <w:rsid w:val="00B83262"/>
    <w:rsid w:val="00B832F4"/>
    <w:rsid w:val="00B83FAF"/>
    <w:rsid w:val="00B84CF3"/>
    <w:rsid w:val="00B84FB3"/>
    <w:rsid w:val="00B86946"/>
    <w:rsid w:val="00B87DCE"/>
    <w:rsid w:val="00B910D3"/>
    <w:rsid w:val="00B92A40"/>
    <w:rsid w:val="00B94454"/>
    <w:rsid w:val="00B94C02"/>
    <w:rsid w:val="00B96D1F"/>
    <w:rsid w:val="00BA267D"/>
    <w:rsid w:val="00BA4334"/>
    <w:rsid w:val="00BA5A4D"/>
    <w:rsid w:val="00BB3057"/>
    <w:rsid w:val="00BB5922"/>
    <w:rsid w:val="00BC120F"/>
    <w:rsid w:val="00BC1F92"/>
    <w:rsid w:val="00BC25F4"/>
    <w:rsid w:val="00BC4F38"/>
    <w:rsid w:val="00BC6741"/>
    <w:rsid w:val="00BD153A"/>
    <w:rsid w:val="00BD1E04"/>
    <w:rsid w:val="00BD3317"/>
    <w:rsid w:val="00BD3696"/>
    <w:rsid w:val="00BD40C9"/>
    <w:rsid w:val="00BD4C0D"/>
    <w:rsid w:val="00BD68B8"/>
    <w:rsid w:val="00BE03F3"/>
    <w:rsid w:val="00BE2083"/>
    <w:rsid w:val="00BE4143"/>
    <w:rsid w:val="00BF0591"/>
    <w:rsid w:val="00BF077E"/>
    <w:rsid w:val="00BF2F96"/>
    <w:rsid w:val="00BF4175"/>
    <w:rsid w:val="00BF4555"/>
    <w:rsid w:val="00BF4DDB"/>
    <w:rsid w:val="00BF75D6"/>
    <w:rsid w:val="00C01057"/>
    <w:rsid w:val="00C047A3"/>
    <w:rsid w:val="00C0574D"/>
    <w:rsid w:val="00C064BF"/>
    <w:rsid w:val="00C110A8"/>
    <w:rsid w:val="00C116B4"/>
    <w:rsid w:val="00C12336"/>
    <w:rsid w:val="00C17803"/>
    <w:rsid w:val="00C216D9"/>
    <w:rsid w:val="00C24C20"/>
    <w:rsid w:val="00C24D4C"/>
    <w:rsid w:val="00C266D1"/>
    <w:rsid w:val="00C26AC2"/>
    <w:rsid w:val="00C27188"/>
    <w:rsid w:val="00C32014"/>
    <w:rsid w:val="00C32252"/>
    <w:rsid w:val="00C322FC"/>
    <w:rsid w:val="00C324BE"/>
    <w:rsid w:val="00C32ED6"/>
    <w:rsid w:val="00C33FE6"/>
    <w:rsid w:val="00C349E0"/>
    <w:rsid w:val="00C34A44"/>
    <w:rsid w:val="00C35831"/>
    <w:rsid w:val="00C3620F"/>
    <w:rsid w:val="00C3697F"/>
    <w:rsid w:val="00C372BB"/>
    <w:rsid w:val="00C406C5"/>
    <w:rsid w:val="00C41DE9"/>
    <w:rsid w:val="00C42027"/>
    <w:rsid w:val="00C43896"/>
    <w:rsid w:val="00C45CD6"/>
    <w:rsid w:val="00C46CBB"/>
    <w:rsid w:val="00C47A60"/>
    <w:rsid w:val="00C47ABD"/>
    <w:rsid w:val="00C50AC4"/>
    <w:rsid w:val="00C5149A"/>
    <w:rsid w:val="00C518DD"/>
    <w:rsid w:val="00C519C0"/>
    <w:rsid w:val="00C529AC"/>
    <w:rsid w:val="00C53290"/>
    <w:rsid w:val="00C55145"/>
    <w:rsid w:val="00C552C8"/>
    <w:rsid w:val="00C55BDC"/>
    <w:rsid w:val="00C566B9"/>
    <w:rsid w:val="00C60E33"/>
    <w:rsid w:val="00C6184E"/>
    <w:rsid w:val="00C61E3B"/>
    <w:rsid w:val="00C64943"/>
    <w:rsid w:val="00C64E4D"/>
    <w:rsid w:val="00C65E85"/>
    <w:rsid w:val="00C65F54"/>
    <w:rsid w:val="00C6607D"/>
    <w:rsid w:val="00C6775F"/>
    <w:rsid w:val="00C67CE3"/>
    <w:rsid w:val="00C714A1"/>
    <w:rsid w:val="00C72E26"/>
    <w:rsid w:val="00C7310C"/>
    <w:rsid w:val="00C739DB"/>
    <w:rsid w:val="00C73D62"/>
    <w:rsid w:val="00C7415E"/>
    <w:rsid w:val="00C743CD"/>
    <w:rsid w:val="00C748EE"/>
    <w:rsid w:val="00C7498C"/>
    <w:rsid w:val="00C75787"/>
    <w:rsid w:val="00C77837"/>
    <w:rsid w:val="00C810B8"/>
    <w:rsid w:val="00C81F53"/>
    <w:rsid w:val="00C82419"/>
    <w:rsid w:val="00C841C7"/>
    <w:rsid w:val="00C842B0"/>
    <w:rsid w:val="00C843B6"/>
    <w:rsid w:val="00C848C0"/>
    <w:rsid w:val="00C852B9"/>
    <w:rsid w:val="00C859EA"/>
    <w:rsid w:val="00C9019B"/>
    <w:rsid w:val="00C91D17"/>
    <w:rsid w:val="00C9406F"/>
    <w:rsid w:val="00C94881"/>
    <w:rsid w:val="00C94D1B"/>
    <w:rsid w:val="00C95337"/>
    <w:rsid w:val="00C953F8"/>
    <w:rsid w:val="00C9742B"/>
    <w:rsid w:val="00CA4A87"/>
    <w:rsid w:val="00CA601F"/>
    <w:rsid w:val="00CA7144"/>
    <w:rsid w:val="00CB1BF4"/>
    <w:rsid w:val="00CB44D2"/>
    <w:rsid w:val="00CB69F9"/>
    <w:rsid w:val="00CB709D"/>
    <w:rsid w:val="00CB70A1"/>
    <w:rsid w:val="00CC1746"/>
    <w:rsid w:val="00CC34ED"/>
    <w:rsid w:val="00CC4F70"/>
    <w:rsid w:val="00CC6428"/>
    <w:rsid w:val="00CC6A20"/>
    <w:rsid w:val="00CD1C8D"/>
    <w:rsid w:val="00CD2FC0"/>
    <w:rsid w:val="00CD3E94"/>
    <w:rsid w:val="00CD4BE8"/>
    <w:rsid w:val="00CD4E94"/>
    <w:rsid w:val="00CD7D8B"/>
    <w:rsid w:val="00CE3178"/>
    <w:rsid w:val="00CE39B6"/>
    <w:rsid w:val="00CE42CA"/>
    <w:rsid w:val="00CE4D55"/>
    <w:rsid w:val="00CE77D0"/>
    <w:rsid w:val="00CF1FC8"/>
    <w:rsid w:val="00CF3C88"/>
    <w:rsid w:val="00CF4944"/>
    <w:rsid w:val="00CF6970"/>
    <w:rsid w:val="00CF6FFA"/>
    <w:rsid w:val="00D00A4B"/>
    <w:rsid w:val="00D01198"/>
    <w:rsid w:val="00D03A03"/>
    <w:rsid w:val="00D040A9"/>
    <w:rsid w:val="00D04FFF"/>
    <w:rsid w:val="00D06157"/>
    <w:rsid w:val="00D07461"/>
    <w:rsid w:val="00D0780C"/>
    <w:rsid w:val="00D1117C"/>
    <w:rsid w:val="00D112F2"/>
    <w:rsid w:val="00D11322"/>
    <w:rsid w:val="00D11B07"/>
    <w:rsid w:val="00D1320F"/>
    <w:rsid w:val="00D17A5B"/>
    <w:rsid w:val="00D22A71"/>
    <w:rsid w:val="00D2315F"/>
    <w:rsid w:val="00D23DBB"/>
    <w:rsid w:val="00D24540"/>
    <w:rsid w:val="00D25513"/>
    <w:rsid w:val="00D26BE4"/>
    <w:rsid w:val="00D3055C"/>
    <w:rsid w:val="00D3119F"/>
    <w:rsid w:val="00D32C8B"/>
    <w:rsid w:val="00D34451"/>
    <w:rsid w:val="00D4012E"/>
    <w:rsid w:val="00D40E97"/>
    <w:rsid w:val="00D41347"/>
    <w:rsid w:val="00D4187E"/>
    <w:rsid w:val="00D43BBF"/>
    <w:rsid w:val="00D45A76"/>
    <w:rsid w:val="00D46F4D"/>
    <w:rsid w:val="00D47418"/>
    <w:rsid w:val="00D504A6"/>
    <w:rsid w:val="00D50F0A"/>
    <w:rsid w:val="00D5185E"/>
    <w:rsid w:val="00D53466"/>
    <w:rsid w:val="00D54D3C"/>
    <w:rsid w:val="00D54FF7"/>
    <w:rsid w:val="00D559B6"/>
    <w:rsid w:val="00D55E62"/>
    <w:rsid w:val="00D569AB"/>
    <w:rsid w:val="00D57AB3"/>
    <w:rsid w:val="00D60BC3"/>
    <w:rsid w:val="00D622CE"/>
    <w:rsid w:val="00D627EE"/>
    <w:rsid w:val="00D631C5"/>
    <w:rsid w:val="00D63861"/>
    <w:rsid w:val="00D649C9"/>
    <w:rsid w:val="00D65238"/>
    <w:rsid w:val="00D65534"/>
    <w:rsid w:val="00D66DED"/>
    <w:rsid w:val="00D71E48"/>
    <w:rsid w:val="00D73D36"/>
    <w:rsid w:val="00D74DD5"/>
    <w:rsid w:val="00D75C7A"/>
    <w:rsid w:val="00D805AA"/>
    <w:rsid w:val="00D80C98"/>
    <w:rsid w:val="00D8226A"/>
    <w:rsid w:val="00D83302"/>
    <w:rsid w:val="00D833BD"/>
    <w:rsid w:val="00D858F5"/>
    <w:rsid w:val="00D8594E"/>
    <w:rsid w:val="00D85F40"/>
    <w:rsid w:val="00D879D5"/>
    <w:rsid w:val="00D87DF5"/>
    <w:rsid w:val="00D903E6"/>
    <w:rsid w:val="00D95465"/>
    <w:rsid w:val="00D9554E"/>
    <w:rsid w:val="00D9760D"/>
    <w:rsid w:val="00DA1ADA"/>
    <w:rsid w:val="00DA24AD"/>
    <w:rsid w:val="00DA2F72"/>
    <w:rsid w:val="00DA3E72"/>
    <w:rsid w:val="00DB189D"/>
    <w:rsid w:val="00DB2FE5"/>
    <w:rsid w:val="00DB3181"/>
    <w:rsid w:val="00DB4D2E"/>
    <w:rsid w:val="00DB4FF1"/>
    <w:rsid w:val="00DB5427"/>
    <w:rsid w:val="00DB61E8"/>
    <w:rsid w:val="00DC39AF"/>
    <w:rsid w:val="00DC3A6D"/>
    <w:rsid w:val="00DD17C0"/>
    <w:rsid w:val="00DD4826"/>
    <w:rsid w:val="00DD738D"/>
    <w:rsid w:val="00DD7D7F"/>
    <w:rsid w:val="00DE0426"/>
    <w:rsid w:val="00DE2F95"/>
    <w:rsid w:val="00DE2FAA"/>
    <w:rsid w:val="00DE48DE"/>
    <w:rsid w:val="00DE4A74"/>
    <w:rsid w:val="00DE4E32"/>
    <w:rsid w:val="00DE5C48"/>
    <w:rsid w:val="00DE702F"/>
    <w:rsid w:val="00DF07A6"/>
    <w:rsid w:val="00DF0CC1"/>
    <w:rsid w:val="00DF214B"/>
    <w:rsid w:val="00DF4E60"/>
    <w:rsid w:val="00DF6845"/>
    <w:rsid w:val="00E00779"/>
    <w:rsid w:val="00E00BE2"/>
    <w:rsid w:val="00E010DA"/>
    <w:rsid w:val="00E011AB"/>
    <w:rsid w:val="00E013D6"/>
    <w:rsid w:val="00E020F8"/>
    <w:rsid w:val="00E02516"/>
    <w:rsid w:val="00E039BB"/>
    <w:rsid w:val="00E05A9E"/>
    <w:rsid w:val="00E076FF"/>
    <w:rsid w:val="00E1100D"/>
    <w:rsid w:val="00E119ED"/>
    <w:rsid w:val="00E11F8A"/>
    <w:rsid w:val="00E120ED"/>
    <w:rsid w:val="00E132AF"/>
    <w:rsid w:val="00E13CF6"/>
    <w:rsid w:val="00E1630B"/>
    <w:rsid w:val="00E23364"/>
    <w:rsid w:val="00E26104"/>
    <w:rsid w:val="00E31614"/>
    <w:rsid w:val="00E32B95"/>
    <w:rsid w:val="00E37443"/>
    <w:rsid w:val="00E376D0"/>
    <w:rsid w:val="00E377D0"/>
    <w:rsid w:val="00E43CBF"/>
    <w:rsid w:val="00E43DD8"/>
    <w:rsid w:val="00E47830"/>
    <w:rsid w:val="00E47903"/>
    <w:rsid w:val="00E479EF"/>
    <w:rsid w:val="00E47F71"/>
    <w:rsid w:val="00E5192D"/>
    <w:rsid w:val="00E53C8A"/>
    <w:rsid w:val="00E53D5C"/>
    <w:rsid w:val="00E53D62"/>
    <w:rsid w:val="00E54E5E"/>
    <w:rsid w:val="00E5604F"/>
    <w:rsid w:val="00E56D7E"/>
    <w:rsid w:val="00E61EA0"/>
    <w:rsid w:val="00E62DF2"/>
    <w:rsid w:val="00E67318"/>
    <w:rsid w:val="00E674F3"/>
    <w:rsid w:val="00E67A01"/>
    <w:rsid w:val="00E67FAB"/>
    <w:rsid w:val="00E716CE"/>
    <w:rsid w:val="00E73329"/>
    <w:rsid w:val="00E76263"/>
    <w:rsid w:val="00E769A7"/>
    <w:rsid w:val="00E81C89"/>
    <w:rsid w:val="00E82CB9"/>
    <w:rsid w:val="00E92818"/>
    <w:rsid w:val="00E93A0F"/>
    <w:rsid w:val="00E94DD9"/>
    <w:rsid w:val="00EA1B43"/>
    <w:rsid w:val="00EA2A76"/>
    <w:rsid w:val="00EA2DEF"/>
    <w:rsid w:val="00EA2E75"/>
    <w:rsid w:val="00EA33FE"/>
    <w:rsid w:val="00EA3E0F"/>
    <w:rsid w:val="00EA5CF8"/>
    <w:rsid w:val="00EA601B"/>
    <w:rsid w:val="00EB4361"/>
    <w:rsid w:val="00EB7870"/>
    <w:rsid w:val="00EC0F50"/>
    <w:rsid w:val="00EC266F"/>
    <w:rsid w:val="00EC29A6"/>
    <w:rsid w:val="00EC3AC4"/>
    <w:rsid w:val="00EC3B73"/>
    <w:rsid w:val="00EC46A2"/>
    <w:rsid w:val="00ED0A8F"/>
    <w:rsid w:val="00ED2328"/>
    <w:rsid w:val="00ED6A14"/>
    <w:rsid w:val="00EE0548"/>
    <w:rsid w:val="00EE110A"/>
    <w:rsid w:val="00EE31B9"/>
    <w:rsid w:val="00EE393C"/>
    <w:rsid w:val="00EE4B06"/>
    <w:rsid w:val="00EE5CB4"/>
    <w:rsid w:val="00EE61C5"/>
    <w:rsid w:val="00EE65F1"/>
    <w:rsid w:val="00EE6FA7"/>
    <w:rsid w:val="00EF0BEB"/>
    <w:rsid w:val="00EF0C67"/>
    <w:rsid w:val="00EF13FE"/>
    <w:rsid w:val="00EF23B1"/>
    <w:rsid w:val="00EF5768"/>
    <w:rsid w:val="00EF67A3"/>
    <w:rsid w:val="00EF7B77"/>
    <w:rsid w:val="00F002FE"/>
    <w:rsid w:val="00F01181"/>
    <w:rsid w:val="00F0187D"/>
    <w:rsid w:val="00F01C45"/>
    <w:rsid w:val="00F02FA4"/>
    <w:rsid w:val="00F038A8"/>
    <w:rsid w:val="00F065AF"/>
    <w:rsid w:val="00F1014B"/>
    <w:rsid w:val="00F13401"/>
    <w:rsid w:val="00F1517B"/>
    <w:rsid w:val="00F156FD"/>
    <w:rsid w:val="00F157EF"/>
    <w:rsid w:val="00F213B4"/>
    <w:rsid w:val="00F21A52"/>
    <w:rsid w:val="00F24990"/>
    <w:rsid w:val="00F254BE"/>
    <w:rsid w:val="00F26788"/>
    <w:rsid w:val="00F26E0E"/>
    <w:rsid w:val="00F2778F"/>
    <w:rsid w:val="00F303E3"/>
    <w:rsid w:val="00F31613"/>
    <w:rsid w:val="00F32603"/>
    <w:rsid w:val="00F32692"/>
    <w:rsid w:val="00F33164"/>
    <w:rsid w:val="00F3327A"/>
    <w:rsid w:val="00F33397"/>
    <w:rsid w:val="00F37CD2"/>
    <w:rsid w:val="00F4029C"/>
    <w:rsid w:val="00F4091F"/>
    <w:rsid w:val="00F4193B"/>
    <w:rsid w:val="00F41F25"/>
    <w:rsid w:val="00F433AA"/>
    <w:rsid w:val="00F4387A"/>
    <w:rsid w:val="00F46F11"/>
    <w:rsid w:val="00F510C0"/>
    <w:rsid w:val="00F52A88"/>
    <w:rsid w:val="00F52FF0"/>
    <w:rsid w:val="00F538ED"/>
    <w:rsid w:val="00F554A2"/>
    <w:rsid w:val="00F609C6"/>
    <w:rsid w:val="00F60B64"/>
    <w:rsid w:val="00F60C32"/>
    <w:rsid w:val="00F614DD"/>
    <w:rsid w:val="00F62F52"/>
    <w:rsid w:val="00F63656"/>
    <w:rsid w:val="00F63DC2"/>
    <w:rsid w:val="00F64D84"/>
    <w:rsid w:val="00F65205"/>
    <w:rsid w:val="00F6530C"/>
    <w:rsid w:val="00F67675"/>
    <w:rsid w:val="00F67D61"/>
    <w:rsid w:val="00F70482"/>
    <w:rsid w:val="00F71754"/>
    <w:rsid w:val="00F74FB1"/>
    <w:rsid w:val="00F75DE5"/>
    <w:rsid w:val="00F76955"/>
    <w:rsid w:val="00F802A7"/>
    <w:rsid w:val="00F80518"/>
    <w:rsid w:val="00F82562"/>
    <w:rsid w:val="00F85005"/>
    <w:rsid w:val="00F8599C"/>
    <w:rsid w:val="00F8625F"/>
    <w:rsid w:val="00F873B4"/>
    <w:rsid w:val="00F873BA"/>
    <w:rsid w:val="00F91901"/>
    <w:rsid w:val="00F94979"/>
    <w:rsid w:val="00F9536D"/>
    <w:rsid w:val="00F96DFF"/>
    <w:rsid w:val="00F97831"/>
    <w:rsid w:val="00FA0E85"/>
    <w:rsid w:val="00FA2CE4"/>
    <w:rsid w:val="00FA445A"/>
    <w:rsid w:val="00FA4910"/>
    <w:rsid w:val="00FA619A"/>
    <w:rsid w:val="00FA66D3"/>
    <w:rsid w:val="00FA70F6"/>
    <w:rsid w:val="00FA7B2D"/>
    <w:rsid w:val="00FB00FE"/>
    <w:rsid w:val="00FB0598"/>
    <w:rsid w:val="00FB09A0"/>
    <w:rsid w:val="00FB2098"/>
    <w:rsid w:val="00FB3478"/>
    <w:rsid w:val="00FB38CB"/>
    <w:rsid w:val="00FB5EB7"/>
    <w:rsid w:val="00FB6175"/>
    <w:rsid w:val="00FC016F"/>
    <w:rsid w:val="00FC0A38"/>
    <w:rsid w:val="00FC1CBA"/>
    <w:rsid w:val="00FC33E4"/>
    <w:rsid w:val="00FC50FB"/>
    <w:rsid w:val="00FC6C2C"/>
    <w:rsid w:val="00FC7A3B"/>
    <w:rsid w:val="00FD00E3"/>
    <w:rsid w:val="00FD0DC6"/>
    <w:rsid w:val="00FD14F2"/>
    <w:rsid w:val="00FD53FE"/>
    <w:rsid w:val="00FD6A79"/>
    <w:rsid w:val="00FD6BBC"/>
    <w:rsid w:val="00FD737C"/>
    <w:rsid w:val="00FE27DB"/>
    <w:rsid w:val="00FE2E49"/>
    <w:rsid w:val="00FE5170"/>
    <w:rsid w:val="00FE5DB7"/>
    <w:rsid w:val="00FE5E38"/>
    <w:rsid w:val="00FE60CB"/>
    <w:rsid w:val="00FE6FD8"/>
    <w:rsid w:val="00FE796A"/>
    <w:rsid w:val="00FF0F46"/>
    <w:rsid w:val="00FF21EB"/>
    <w:rsid w:val="00FF2550"/>
    <w:rsid w:val="00FF4512"/>
    <w:rsid w:val="00FF4F4A"/>
    <w:rsid w:val="00FF73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353746,#142f53,#ffc20e"/>
    </o:shapedefaults>
    <o:shapelayout v:ext="edit">
      <o:idmap v:ext="edit" data="1"/>
    </o:shapelayout>
  </w:shapeDefaults>
  <w:decimalSymbol w:val="."/>
  <w:listSeparator w:val=","/>
  <w14:docId w14:val="48DC6ADD"/>
  <w15:docId w15:val="{48DDD49E-21BF-4345-9D44-2A7DB5ADA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rsid w:val="0004076C"/>
    <w:pPr>
      <w:keepNext/>
      <w:keepLines/>
      <w:numPr>
        <w:numId w:val="1"/>
      </w:numPr>
      <w:spacing w:after="0" w:line="240" w:lineRule="auto"/>
      <w:jc w:val="both"/>
      <w:outlineLvl w:val="0"/>
    </w:pPr>
    <w:rPr>
      <w:rFonts w:ascii="Arial" w:eastAsia="Times New Roman" w:hAnsi="Arial" w:cs="Arial"/>
      <w:b/>
      <w:bCs/>
      <w:color w:val="002060"/>
      <w:sz w:val="32"/>
      <w:szCs w:val="28"/>
    </w:rPr>
  </w:style>
  <w:style w:type="paragraph" w:styleId="Heading2">
    <w:name w:val="heading 2"/>
    <w:basedOn w:val="Normal"/>
    <w:next w:val="Normal"/>
    <w:link w:val="Heading2Char"/>
    <w:unhideWhenUsed/>
    <w:qFormat/>
    <w:rsid w:val="001D0C62"/>
    <w:pPr>
      <w:keepNext/>
      <w:keepLines/>
      <w:numPr>
        <w:numId w:val="2"/>
      </w:numPr>
      <w:spacing w:before="200" w:after="0"/>
      <w:ind w:left="360"/>
      <w:outlineLvl w:val="1"/>
    </w:pPr>
    <w:rPr>
      <w:rFonts w:ascii="Arial" w:eastAsia="Times New Roman" w:hAnsi="Arial" w:cs="Arial"/>
      <w:b/>
      <w:bCs/>
      <w:color w:val="142F53"/>
      <w:sz w:val="24"/>
      <w:szCs w:val="26"/>
    </w:rPr>
  </w:style>
  <w:style w:type="paragraph" w:styleId="Heading3">
    <w:name w:val="heading 3"/>
    <w:basedOn w:val="Normal"/>
    <w:next w:val="Normal"/>
    <w:link w:val="Heading3Char"/>
    <w:unhideWhenUsed/>
    <w:qFormat/>
    <w:rsid w:val="00FC50FB"/>
    <w:pPr>
      <w:keepNext/>
      <w:keepLines/>
      <w:numPr>
        <w:numId w:val="3"/>
      </w:numPr>
      <w:spacing w:before="200" w:after="0"/>
      <w:outlineLvl w:val="2"/>
    </w:pPr>
    <w:rPr>
      <w:rFonts w:eastAsia="Times New Roman"/>
      <w:b/>
      <w:bCs/>
      <w:color w:val="0095DA" w:themeColor="accent3"/>
    </w:rPr>
  </w:style>
  <w:style w:type="paragraph" w:styleId="Heading4">
    <w:name w:val="heading 4"/>
    <w:basedOn w:val="Normal"/>
    <w:next w:val="Normal"/>
    <w:link w:val="Heading4Char"/>
    <w:uiPriority w:val="9"/>
    <w:unhideWhenUsed/>
    <w:qFormat/>
    <w:rsid w:val="00192364"/>
    <w:pPr>
      <w:keepNext/>
      <w:keepLines/>
      <w:numPr>
        <w:numId w:val="4"/>
      </w:numPr>
      <w:spacing w:before="200" w:after="0"/>
      <w:outlineLvl w:val="3"/>
    </w:pPr>
    <w:rPr>
      <w:rFonts w:asciiTheme="minorHAnsi" w:eastAsiaTheme="majorEastAsia" w:hAnsiTheme="minorHAnsi" w:cs="Arial"/>
      <w:b/>
      <w:bCs/>
      <w:i/>
      <w:iCs/>
      <w:color w:val="F4792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90FA7"/>
    <w:rPr>
      <w:rFonts w:eastAsia="Times New Roman"/>
      <w:sz w:val="22"/>
      <w:szCs w:val="22"/>
      <w:lang w:val="en-US" w:eastAsia="en-US"/>
    </w:rPr>
  </w:style>
  <w:style w:type="character" w:customStyle="1" w:styleId="NoSpacingChar">
    <w:name w:val="No Spacing Char"/>
    <w:link w:val="NoSpacing"/>
    <w:uiPriority w:val="1"/>
    <w:rsid w:val="00090FA7"/>
    <w:rPr>
      <w:rFonts w:eastAsia="Times New Roman"/>
      <w:lang w:val="en-US"/>
    </w:rPr>
  </w:style>
  <w:style w:type="paragraph" w:styleId="BalloonText">
    <w:name w:val="Balloon Text"/>
    <w:basedOn w:val="Normal"/>
    <w:link w:val="BalloonTextChar"/>
    <w:unhideWhenUsed/>
    <w:rsid w:val="00090FA7"/>
    <w:pPr>
      <w:spacing w:after="0" w:line="240" w:lineRule="auto"/>
    </w:pPr>
    <w:rPr>
      <w:rFonts w:ascii="Tahoma" w:hAnsi="Tahoma" w:cs="Tahoma"/>
      <w:sz w:val="16"/>
      <w:szCs w:val="16"/>
    </w:rPr>
  </w:style>
  <w:style w:type="character" w:customStyle="1" w:styleId="BalloonTextChar">
    <w:name w:val="Balloon Text Char"/>
    <w:link w:val="BalloonText"/>
    <w:rsid w:val="00090FA7"/>
    <w:rPr>
      <w:rFonts w:ascii="Tahoma" w:hAnsi="Tahoma" w:cs="Tahoma"/>
      <w:sz w:val="16"/>
      <w:szCs w:val="16"/>
    </w:rPr>
  </w:style>
  <w:style w:type="character" w:customStyle="1" w:styleId="Heading1Char">
    <w:name w:val="Heading 1 Char"/>
    <w:link w:val="Heading1"/>
    <w:rsid w:val="0004076C"/>
    <w:rPr>
      <w:rFonts w:ascii="Arial" w:eastAsia="Times New Roman" w:hAnsi="Arial" w:cs="Arial"/>
      <w:b/>
      <w:bCs/>
      <w:color w:val="002060"/>
      <w:sz w:val="32"/>
      <w:szCs w:val="28"/>
      <w:lang w:eastAsia="en-US"/>
    </w:rPr>
  </w:style>
  <w:style w:type="paragraph" w:styleId="TOCHeading">
    <w:name w:val="TOC Heading"/>
    <w:basedOn w:val="Heading1"/>
    <w:next w:val="Normal"/>
    <w:uiPriority w:val="39"/>
    <w:unhideWhenUsed/>
    <w:qFormat/>
    <w:rsid w:val="00090FA7"/>
    <w:pPr>
      <w:outlineLvl w:val="9"/>
    </w:pPr>
    <w:rPr>
      <w:lang w:val="en-US" w:eastAsia="ja-JP"/>
    </w:rPr>
  </w:style>
  <w:style w:type="paragraph" w:styleId="TOC1">
    <w:name w:val="toc 1"/>
    <w:basedOn w:val="Normal"/>
    <w:next w:val="Normal"/>
    <w:autoRedefine/>
    <w:uiPriority w:val="39"/>
    <w:unhideWhenUsed/>
    <w:rsid w:val="00192364"/>
    <w:pPr>
      <w:tabs>
        <w:tab w:val="left" w:pos="440"/>
        <w:tab w:val="right" w:leader="dot" w:pos="10456"/>
      </w:tabs>
      <w:spacing w:after="100"/>
    </w:pPr>
  </w:style>
  <w:style w:type="character" w:styleId="Hyperlink">
    <w:name w:val="Hyperlink"/>
    <w:uiPriority w:val="99"/>
    <w:unhideWhenUsed/>
    <w:rsid w:val="00090FA7"/>
    <w:rPr>
      <w:color w:val="0000FF"/>
      <w:u w:val="single"/>
    </w:rPr>
  </w:style>
  <w:style w:type="character" w:customStyle="1" w:styleId="Heading2Char">
    <w:name w:val="Heading 2 Char"/>
    <w:link w:val="Heading2"/>
    <w:rsid w:val="001D0C62"/>
    <w:rPr>
      <w:rFonts w:ascii="Arial" w:eastAsia="Times New Roman" w:hAnsi="Arial" w:cs="Arial"/>
      <w:b/>
      <w:bCs/>
      <w:color w:val="142F53"/>
      <w:sz w:val="24"/>
      <w:szCs w:val="26"/>
      <w:lang w:eastAsia="en-US"/>
    </w:rPr>
  </w:style>
  <w:style w:type="character" w:customStyle="1" w:styleId="Heading3Char">
    <w:name w:val="Heading 3 Char"/>
    <w:link w:val="Heading3"/>
    <w:rsid w:val="00FC50FB"/>
    <w:rPr>
      <w:rFonts w:eastAsia="Times New Roman"/>
      <w:b/>
      <w:bCs/>
      <w:color w:val="0095DA" w:themeColor="accent3"/>
      <w:sz w:val="22"/>
      <w:szCs w:val="22"/>
      <w:lang w:eastAsia="en-US"/>
    </w:rPr>
  </w:style>
  <w:style w:type="paragraph" w:styleId="Title">
    <w:name w:val="Title"/>
    <w:basedOn w:val="Normal"/>
    <w:next w:val="Normal"/>
    <w:link w:val="TitleChar"/>
    <w:uiPriority w:val="10"/>
    <w:qFormat/>
    <w:rsid w:val="00090FA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090FA7"/>
    <w:rPr>
      <w:rFonts w:ascii="Cambria" w:eastAsia="Times New Roman" w:hAnsi="Cambria" w:cs="Times New Roman"/>
      <w:color w:val="17365D"/>
      <w:spacing w:val="5"/>
      <w:kern w:val="28"/>
      <w:sz w:val="52"/>
      <w:szCs w:val="52"/>
    </w:rPr>
  </w:style>
  <w:style w:type="paragraph" w:styleId="TOC2">
    <w:name w:val="toc 2"/>
    <w:basedOn w:val="Normal"/>
    <w:next w:val="Normal"/>
    <w:autoRedefine/>
    <w:uiPriority w:val="39"/>
    <w:unhideWhenUsed/>
    <w:rsid w:val="00090FA7"/>
    <w:pPr>
      <w:spacing w:after="100"/>
      <w:ind w:left="220"/>
    </w:pPr>
  </w:style>
  <w:style w:type="character" w:styleId="Strong">
    <w:name w:val="Strong"/>
    <w:uiPriority w:val="22"/>
    <w:qFormat/>
    <w:rsid w:val="00090FA7"/>
    <w:rPr>
      <w:b/>
      <w:bCs/>
    </w:rPr>
  </w:style>
  <w:style w:type="table" w:styleId="TableGrid">
    <w:name w:val="Table Grid"/>
    <w:basedOn w:val="TableNormal"/>
    <w:uiPriority w:val="39"/>
    <w:rsid w:val="00FE5D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78111E"/>
  </w:style>
  <w:style w:type="paragraph" w:styleId="ListParagraph">
    <w:name w:val="List Paragraph"/>
    <w:basedOn w:val="Normal"/>
    <w:link w:val="ListParagraphChar"/>
    <w:uiPriority w:val="34"/>
    <w:qFormat/>
    <w:rsid w:val="00E00BE2"/>
    <w:pPr>
      <w:spacing w:after="0" w:line="240" w:lineRule="auto"/>
      <w:ind w:left="720"/>
      <w:contextualSpacing/>
    </w:pPr>
    <w:rPr>
      <w:rFonts w:ascii="Times New Roman" w:eastAsia="PMingLiU" w:hAnsi="Times New Roman"/>
      <w:lang w:val="en-US"/>
    </w:rPr>
  </w:style>
  <w:style w:type="paragraph" w:styleId="NormalWeb">
    <w:name w:val="Normal (Web)"/>
    <w:basedOn w:val="Normal"/>
    <w:uiPriority w:val="99"/>
    <w:semiHidden/>
    <w:unhideWhenUsed/>
    <w:rsid w:val="000A2888"/>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pull-quoteinner">
    <w:name w:val="pull-quote__inner"/>
    <w:basedOn w:val="DefaultParagraphFont"/>
    <w:rsid w:val="000A2888"/>
  </w:style>
  <w:style w:type="character" w:customStyle="1" w:styleId="pull-quotequote">
    <w:name w:val="pull-quote__quote"/>
    <w:basedOn w:val="DefaultParagraphFont"/>
    <w:rsid w:val="000A2888"/>
  </w:style>
  <w:style w:type="paragraph" w:styleId="TOC3">
    <w:name w:val="toc 3"/>
    <w:basedOn w:val="Normal"/>
    <w:next w:val="Normal"/>
    <w:autoRedefine/>
    <w:uiPriority w:val="39"/>
    <w:unhideWhenUsed/>
    <w:rsid w:val="00783113"/>
    <w:pPr>
      <w:spacing w:after="100"/>
      <w:ind w:left="440"/>
    </w:pPr>
    <w:rPr>
      <w:rFonts w:eastAsia="Times New Roman"/>
      <w:lang w:eastAsia="en-AU"/>
    </w:rPr>
  </w:style>
  <w:style w:type="paragraph" w:styleId="TOC4">
    <w:name w:val="toc 4"/>
    <w:basedOn w:val="Normal"/>
    <w:next w:val="Normal"/>
    <w:autoRedefine/>
    <w:unhideWhenUsed/>
    <w:rsid w:val="00783113"/>
    <w:pPr>
      <w:spacing w:after="100"/>
      <w:ind w:left="660"/>
    </w:pPr>
    <w:rPr>
      <w:rFonts w:eastAsia="Times New Roman"/>
      <w:lang w:eastAsia="en-AU"/>
    </w:rPr>
  </w:style>
  <w:style w:type="paragraph" w:styleId="TOC5">
    <w:name w:val="toc 5"/>
    <w:basedOn w:val="Normal"/>
    <w:next w:val="Normal"/>
    <w:autoRedefine/>
    <w:unhideWhenUsed/>
    <w:rsid w:val="00783113"/>
    <w:pPr>
      <w:spacing w:after="100"/>
      <w:ind w:left="880"/>
    </w:pPr>
    <w:rPr>
      <w:rFonts w:eastAsia="Times New Roman"/>
      <w:lang w:eastAsia="en-AU"/>
    </w:rPr>
  </w:style>
  <w:style w:type="paragraph" w:styleId="TOC6">
    <w:name w:val="toc 6"/>
    <w:basedOn w:val="Normal"/>
    <w:next w:val="Normal"/>
    <w:autoRedefine/>
    <w:unhideWhenUsed/>
    <w:rsid w:val="00783113"/>
    <w:pPr>
      <w:spacing w:after="100"/>
      <w:ind w:left="1100"/>
    </w:pPr>
    <w:rPr>
      <w:rFonts w:eastAsia="Times New Roman"/>
      <w:lang w:eastAsia="en-AU"/>
    </w:rPr>
  </w:style>
  <w:style w:type="paragraph" w:styleId="TOC7">
    <w:name w:val="toc 7"/>
    <w:basedOn w:val="Normal"/>
    <w:next w:val="Normal"/>
    <w:autoRedefine/>
    <w:unhideWhenUsed/>
    <w:rsid w:val="00783113"/>
    <w:pPr>
      <w:spacing w:after="100"/>
      <w:ind w:left="1320"/>
    </w:pPr>
    <w:rPr>
      <w:rFonts w:eastAsia="Times New Roman"/>
      <w:lang w:eastAsia="en-AU"/>
    </w:rPr>
  </w:style>
  <w:style w:type="paragraph" w:styleId="TOC8">
    <w:name w:val="toc 8"/>
    <w:basedOn w:val="Normal"/>
    <w:next w:val="Normal"/>
    <w:autoRedefine/>
    <w:unhideWhenUsed/>
    <w:rsid w:val="00783113"/>
    <w:pPr>
      <w:spacing w:after="100"/>
      <w:ind w:left="1540"/>
    </w:pPr>
    <w:rPr>
      <w:rFonts w:eastAsia="Times New Roman"/>
      <w:lang w:eastAsia="en-AU"/>
    </w:rPr>
  </w:style>
  <w:style w:type="paragraph" w:styleId="TOC9">
    <w:name w:val="toc 9"/>
    <w:basedOn w:val="Normal"/>
    <w:next w:val="Normal"/>
    <w:autoRedefine/>
    <w:unhideWhenUsed/>
    <w:rsid w:val="00783113"/>
    <w:pPr>
      <w:spacing w:after="100"/>
      <w:ind w:left="1760"/>
    </w:pPr>
    <w:rPr>
      <w:rFonts w:eastAsia="Times New Roman"/>
      <w:lang w:eastAsia="en-AU"/>
    </w:rPr>
  </w:style>
  <w:style w:type="paragraph" w:styleId="Header">
    <w:name w:val="header"/>
    <w:basedOn w:val="Normal"/>
    <w:link w:val="HeaderChar"/>
    <w:uiPriority w:val="99"/>
    <w:unhideWhenUsed/>
    <w:rsid w:val="003625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2511"/>
  </w:style>
  <w:style w:type="paragraph" w:styleId="Footer">
    <w:name w:val="footer"/>
    <w:basedOn w:val="Normal"/>
    <w:link w:val="FooterChar"/>
    <w:uiPriority w:val="99"/>
    <w:unhideWhenUsed/>
    <w:rsid w:val="003625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2511"/>
  </w:style>
  <w:style w:type="character" w:styleId="Emphasis">
    <w:name w:val="Emphasis"/>
    <w:qFormat/>
    <w:rsid w:val="00106236"/>
    <w:rPr>
      <w:i/>
      <w:iCs/>
    </w:rPr>
  </w:style>
  <w:style w:type="paragraph" w:customStyle="1" w:styleId="TableText">
    <w:name w:val="TableText"/>
    <w:basedOn w:val="Normal"/>
    <w:rsid w:val="001D0C62"/>
    <w:pPr>
      <w:spacing w:after="120" w:line="240" w:lineRule="auto"/>
    </w:pPr>
    <w:rPr>
      <w:rFonts w:ascii="Arial" w:eastAsia="Times New Roman" w:hAnsi="Arial"/>
      <w:sz w:val="20"/>
      <w:szCs w:val="20"/>
    </w:rPr>
  </w:style>
  <w:style w:type="table" w:styleId="LightList-Accent1">
    <w:name w:val="Light List Accent 1"/>
    <w:basedOn w:val="TableNormal"/>
    <w:uiPriority w:val="61"/>
    <w:rsid w:val="008D10F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p10">
    <w:name w:val="p10"/>
    <w:basedOn w:val="Normal"/>
    <w:rsid w:val="0006361F"/>
    <w:pPr>
      <w:widowControl w:val="0"/>
      <w:autoSpaceDE w:val="0"/>
      <w:autoSpaceDN w:val="0"/>
      <w:adjustRightInd w:val="0"/>
      <w:spacing w:after="0" w:line="240" w:lineRule="auto"/>
      <w:ind w:left="976" w:hanging="464"/>
      <w:jc w:val="both"/>
    </w:pPr>
    <w:rPr>
      <w:rFonts w:ascii="Times New Roman" w:eastAsia="Times New Roman" w:hAnsi="Times New Roman"/>
      <w:sz w:val="24"/>
      <w:szCs w:val="24"/>
      <w:lang w:val="en-US" w:eastAsia="en-AU"/>
    </w:rPr>
  </w:style>
  <w:style w:type="paragraph" w:customStyle="1" w:styleId="p11">
    <w:name w:val="p11"/>
    <w:basedOn w:val="Normal"/>
    <w:rsid w:val="0006361F"/>
    <w:pPr>
      <w:widowControl w:val="0"/>
      <w:autoSpaceDE w:val="0"/>
      <w:autoSpaceDN w:val="0"/>
      <w:adjustRightInd w:val="0"/>
      <w:spacing w:after="0" w:line="240" w:lineRule="auto"/>
      <w:jc w:val="both"/>
    </w:pPr>
    <w:rPr>
      <w:rFonts w:ascii="Times New Roman" w:eastAsia="Times New Roman" w:hAnsi="Times New Roman"/>
      <w:sz w:val="24"/>
      <w:szCs w:val="24"/>
      <w:lang w:val="en-US" w:eastAsia="en-AU"/>
    </w:rPr>
  </w:style>
  <w:style w:type="paragraph" w:customStyle="1" w:styleId="p12">
    <w:name w:val="p12"/>
    <w:basedOn w:val="Normal"/>
    <w:rsid w:val="0006361F"/>
    <w:pPr>
      <w:widowControl w:val="0"/>
      <w:autoSpaceDE w:val="0"/>
      <w:autoSpaceDN w:val="0"/>
      <w:adjustRightInd w:val="0"/>
      <w:spacing w:after="0" w:line="240" w:lineRule="auto"/>
      <w:jc w:val="both"/>
    </w:pPr>
    <w:rPr>
      <w:rFonts w:ascii="Times New Roman" w:eastAsia="Times New Roman" w:hAnsi="Times New Roman"/>
      <w:sz w:val="24"/>
      <w:szCs w:val="24"/>
      <w:lang w:val="en-US" w:eastAsia="en-AU"/>
    </w:rPr>
  </w:style>
  <w:style w:type="paragraph" w:customStyle="1" w:styleId="BodyText">
    <w:name w:val="BodyText"/>
    <w:basedOn w:val="Normal"/>
    <w:rsid w:val="00A55ADA"/>
    <w:pPr>
      <w:spacing w:after="120" w:line="240" w:lineRule="auto"/>
    </w:pPr>
    <w:rPr>
      <w:rFonts w:ascii="Arial" w:eastAsia="Times New Roman" w:hAnsi="Arial"/>
      <w:szCs w:val="20"/>
    </w:rPr>
  </w:style>
  <w:style w:type="paragraph" w:styleId="BodyText0">
    <w:name w:val="Body Text"/>
    <w:basedOn w:val="Normal"/>
    <w:link w:val="BodyTextChar"/>
    <w:rsid w:val="00A55ADA"/>
    <w:pPr>
      <w:spacing w:after="120" w:line="240" w:lineRule="auto"/>
    </w:pPr>
    <w:rPr>
      <w:rFonts w:ascii="Arial" w:eastAsia="Times New Roman" w:hAnsi="Arial"/>
      <w:szCs w:val="20"/>
    </w:rPr>
  </w:style>
  <w:style w:type="character" w:customStyle="1" w:styleId="BodyTextChar">
    <w:name w:val="Body Text Char"/>
    <w:basedOn w:val="DefaultParagraphFont"/>
    <w:link w:val="BodyText0"/>
    <w:rsid w:val="00A55ADA"/>
    <w:rPr>
      <w:rFonts w:ascii="Arial" w:eastAsia="Times New Roman" w:hAnsi="Arial"/>
      <w:sz w:val="22"/>
      <w:lang w:eastAsia="en-US"/>
    </w:rPr>
  </w:style>
  <w:style w:type="paragraph" w:customStyle="1" w:styleId="p13">
    <w:name w:val="p13"/>
    <w:basedOn w:val="Normal"/>
    <w:rsid w:val="00A55ADA"/>
    <w:pPr>
      <w:widowControl w:val="0"/>
      <w:autoSpaceDE w:val="0"/>
      <w:autoSpaceDN w:val="0"/>
      <w:adjustRightInd w:val="0"/>
      <w:spacing w:after="0" w:line="240" w:lineRule="auto"/>
      <w:ind w:left="976"/>
      <w:jc w:val="both"/>
    </w:pPr>
    <w:rPr>
      <w:rFonts w:ascii="Times New Roman" w:eastAsia="Times New Roman" w:hAnsi="Times New Roman"/>
      <w:sz w:val="24"/>
      <w:szCs w:val="24"/>
      <w:lang w:val="en-US" w:eastAsia="en-AU"/>
    </w:rPr>
  </w:style>
  <w:style w:type="paragraph" w:customStyle="1" w:styleId="t14">
    <w:name w:val="t14"/>
    <w:basedOn w:val="Normal"/>
    <w:rsid w:val="00A55ADA"/>
    <w:pPr>
      <w:widowControl w:val="0"/>
      <w:autoSpaceDE w:val="0"/>
      <w:autoSpaceDN w:val="0"/>
      <w:adjustRightInd w:val="0"/>
      <w:spacing w:after="0" w:line="240" w:lineRule="auto"/>
    </w:pPr>
    <w:rPr>
      <w:rFonts w:ascii="Times New Roman" w:eastAsia="Times New Roman" w:hAnsi="Times New Roman"/>
      <w:sz w:val="24"/>
      <w:szCs w:val="24"/>
      <w:lang w:val="en-US" w:eastAsia="en-AU"/>
    </w:rPr>
  </w:style>
  <w:style w:type="paragraph" w:customStyle="1" w:styleId="p15">
    <w:name w:val="p15"/>
    <w:basedOn w:val="Normal"/>
    <w:rsid w:val="00A55ADA"/>
    <w:pPr>
      <w:widowControl w:val="0"/>
      <w:tabs>
        <w:tab w:val="left" w:pos="204"/>
      </w:tabs>
      <w:autoSpaceDE w:val="0"/>
      <w:autoSpaceDN w:val="0"/>
      <w:adjustRightInd w:val="0"/>
      <w:spacing w:after="0" w:line="240" w:lineRule="auto"/>
      <w:jc w:val="both"/>
    </w:pPr>
    <w:rPr>
      <w:rFonts w:ascii="Times New Roman" w:eastAsia="Times New Roman" w:hAnsi="Times New Roman"/>
      <w:sz w:val="24"/>
      <w:szCs w:val="24"/>
      <w:lang w:val="en-US" w:eastAsia="en-AU"/>
    </w:rPr>
  </w:style>
  <w:style w:type="paragraph" w:customStyle="1" w:styleId="Header3">
    <w:name w:val="Header 3"/>
    <w:basedOn w:val="Heading2"/>
    <w:rsid w:val="00484A07"/>
    <w:pPr>
      <w:keepLines w:val="0"/>
      <w:numPr>
        <w:numId w:val="0"/>
      </w:numPr>
      <w:spacing w:before="120" w:after="120" w:line="240" w:lineRule="auto"/>
      <w:ind w:left="1440"/>
    </w:pPr>
    <w:rPr>
      <w:rFonts w:ascii="Verdana" w:hAnsi="Verdana" w:cs="Times New Roman"/>
      <w:color w:val="auto"/>
      <w:sz w:val="22"/>
      <w:szCs w:val="20"/>
      <w:lang w:val="en-US"/>
    </w:rPr>
  </w:style>
  <w:style w:type="paragraph" w:customStyle="1" w:styleId="SubTitle3">
    <w:name w:val="Sub Title 3"/>
    <w:basedOn w:val="Normal"/>
    <w:link w:val="SubTitle3Char"/>
    <w:rsid w:val="00C50AC4"/>
    <w:pPr>
      <w:spacing w:after="0" w:line="240" w:lineRule="auto"/>
      <w:jc w:val="right"/>
    </w:pPr>
    <w:rPr>
      <w:rFonts w:ascii="Verdana" w:eastAsia="Times New Roman" w:hAnsi="Verdana"/>
      <w:sz w:val="24"/>
      <w:szCs w:val="20"/>
      <w:lang w:val="en-US"/>
    </w:rPr>
  </w:style>
  <w:style w:type="character" w:customStyle="1" w:styleId="SubTitle3Char">
    <w:name w:val="Sub Title 3 Char"/>
    <w:basedOn w:val="DefaultParagraphFont"/>
    <w:link w:val="SubTitle3"/>
    <w:rsid w:val="00C50AC4"/>
    <w:rPr>
      <w:rFonts w:ascii="Verdana" w:eastAsia="Times New Roman" w:hAnsi="Verdana"/>
      <w:sz w:val="24"/>
      <w:lang w:val="en-US" w:eastAsia="en-US"/>
    </w:rPr>
  </w:style>
  <w:style w:type="paragraph" w:customStyle="1" w:styleId="p5">
    <w:name w:val="p5"/>
    <w:basedOn w:val="Normal"/>
    <w:rsid w:val="00BE2083"/>
    <w:pPr>
      <w:widowControl w:val="0"/>
      <w:tabs>
        <w:tab w:val="left" w:pos="204"/>
      </w:tabs>
      <w:autoSpaceDE w:val="0"/>
      <w:autoSpaceDN w:val="0"/>
      <w:adjustRightInd w:val="0"/>
      <w:spacing w:after="0" w:line="240" w:lineRule="auto"/>
    </w:pPr>
    <w:rPr>
      <w:rFonts w:ascii="Times New Roman" w:eastAsia="Times New Roman" w:hAnsi="Times New Roman"/>
      <w:sz w:val="24"/>
      <w:szCs w:val="24"/>
      <w:lang w:val="en-US" w:eastAsia="en-AU"/>
    </w:rPr>
  </w:style>
  <w:style w:type="character" w:customStyle="1" w:styleId="Heading4Char">
    <w:name w:val="Heading 4 Char"/>
    <w:basedOn w:val="DefaultParagraphFont"/>
    <w:link w:val="Heading4"/>
    <w:uiPriority w:val="9"/>
    <w:rsid w:val="00192364"/>
    <w:rPr>
      <w:rFonts w:asciiTheme="minorHAnsi" w:eastAsiaTheme="majorEastAsia" w:hAnsiTheme="minorHAnsi" w:cs="Arial"/>
      <w:b/>
      <w:bCs/>
      <w:i/>
      <w:iCs/>
      <w:color w:val="F47920" w:themeColor="accent1"/>
      <w:sz w:val="22"/>
      <w:szCs w:val="22"/>
      <w:lang w:eastAsia="en-US"/>
    </w:rPr>
  </w:style>
  <w:style w:type="character" w:styleId="PageNumber">
    <w:name w:val="page number"/>
    <w:basedOn w:val="DefaultParagraphFont"/>
    <w:rsid w:val="00E05A9E"/>
  </w:style>
  <w:style w:type="paragraph" w:customStyle="1" w:styleId="ScreenText">
    <w:name w:val="ScreenText"/>
    <w:basedOn w:val="Normal"/>
    <w:rsid w:val="00E05A9E"/>
    <w:pPr>
      <w:pBdr>
        <w:top w:val="single" w:sz="6" w:space="1" w:color="auto"/>
        <w:left w:val="single" w:sz="6" w:space="1" w:color="auto"/>
        <w:bottom w:val="single" w:sz="6" w:space="1" w:color="auto"/>
        <w:right w:val="single" w:sz="6" w:space="1" w:color="auto"/>
      </w:pBdr>
      <w:spacing w:after="120" w:line="240" w:lineRule="auto"/>
    </w:pPr>
    <w:rPr>
      <w:rFonts w:ascii="Courier New" w:eastAsia="Times New Roman" w:hAnsi="Courier New"/>
      <w:sz w:val="20"/>
      <w:szCs w:val="20"/>
    </w:rPr>
  </w:style>
  <w:style w:type="paragraph" w:customStyle="1" w:styleId="DocumentHeading">
    <w:name w:val="DocumentHeading"/>
    <w:basedOn w:val="Normal"/>
    <w:next w:val="Normal"/>
    <w:rsid w:val="00E05A9E"/>
    <w:pPr>
      <w:spacing w:after="120" w:line="240" w:lineRule="auto"/>
      <w:jc w:val="center"/>
    </w:pPr>
    <w:rPr>
      <w:rFonts w:ascii="Arial" w:eastAsia="Times New Roman" w:hAnsi="Arial"/>
      <w:b/>
      <w:smallCaps/>
      <w:sz w:val="32"/>
      <w:szCs w:val="20"/>
    </w:rPr>
  </w:style>
  <w:style w:type="paragraph" w:customStyle="1" w:styleId="NumberedIndent">
    <w:name w:val="Numbered Indent"/>
    <w:basedOn w:val="Normal"/>
    <w:rsid w:val="00E05A9E"/>
    <w:pPr>
      <w:spacing w:after="120" w:line="240" w:lineRule="auto"/>
      <w:ind w:left="851" w:hanging="284"/>
    </w:pPr>
    <w:rPr>
      <w:rFonts w:ascii="Arial" w:eastAsia="Times New Roman" w:hAnsi="Arial"/>
      <w:szCs w:val="20"/>
    </w:rPr>
  </w:style>
  <w:style w:type="paragraph" w:styleId="Caption">
    <w:name w:val="caption"/>
    <w:basedOn w:val="Normal"/>
    <w:next w:val="Normal"/>
    <w:uiPriority w:val="35"/>
    <w:qFormat/>
    <w:rsid w:val="00E05A9E"/>
    <w:pPr>
      <w:spacing w:before="120" w:after="120" w:line="240" w:lineRule="auto"/>
      <w:jc w:val="center"/>
    </w:pPr>
    <w:rPr>
      <w:rFonts w:ascii="Arial" w:eastAsia="Times New Roman" w:hAnsi="Arial"/>
      <w:b/>
      <w:szCs w:val="20"/>
    </w:rPr>
  </w:style>
  <w:style w:type="character" w:styleId="FollowedHyperlink">
    <w:name w:val="FollowedHyperlink"/>
    <w:basedOn w:val="DefaultParagraphFont"/>
    <w:rsid w:val="00E05A9E"/>
    <w:rPr>
      <w:color w:val="800080"/>
      <w:u w:val="single"/>
    </w:rPr>
  </w:style>
  <w:style w:type="paragraph" w:styleId="TableofFigures">
    <w:name w:val="table of figures"/>
    <w:basedOn w:val="Normal"/>
    <w:next w:val="Normal"/>
    <w:semiHidden/>
    <w:rsid w:val="00E05A9E"/>
    <w:pPr>
      <w:spacing w:after="0" w:line="240" w:lineRule="auto"/>
      <w:ind w:left="480" w:hanging="480"/>
    </w:pPr>
    <w:rPr>
      <w:rFonts w:ascii="Arial" w:eastAsia="Times New Roman" w:hAnsi="Arial"/>
      <w:smallCaps/>
      <w:sz w:val="20"/>
      <w:szCs w:val="20"/>
    </w:rPr>
  </w:style>
  <w:style w:type="paragraph" w:customStyle="1" w:styleId="NumberedIndent2">
    <w:name w:val="Numbered Indent2"/>
    <w:basedOn w:val="NumberedIndent"/>
    <w:rsid w:val="00E05A9E"/>
    <w:pPr>
      <w:numPr>
        <w:numId w:val="5"/>
      </w:numPr>
    </w:pPr>
    <w:rPr>
      <w:b/>
    </w:rPr>
  </w:style>
  <w:style w:type="paragraph" w:styleId="BodyTextIndent">
    <w:name w:val="Body Text Indent"/>
    <w:basedOn w:val="Normal"/>
    <w:link w:val="BodyTextIndentChar"/>
    <w:rsid w:val="00E05A9E"/>
    <w:pPr>
      <w:spacing w:after="120" w:line="240" w:lineRule="auto"/>
      <w:ind w:left="283"/>
    </w:pPr>
    <w:rPr>
      <w:rFonts w:ascii="Arial" w:eastAsia="Times New Roman" w:hAnsi="Arial"/>
      <w:szCs w:val="20"/>
    </w:rPr>
  </w:style>
  <w:style w:type="character" w:customStyle="1" w:styleId="BodyTextIndentChar">
    <w:name w:val="Body Text Indent Char"/>
    <w:basedOn w:val="DefaultParagraphFont"/>
    <w:link w:val="BodyTextIndent"/>
    <w:rsid w:val="00E05A9E"/>
    <w:rPr>
      <w:rFonts w:ascii="Arial" w:eastAsia="Times New Roman" w:hAnsi="Arial"/>
      <w:sz w:val="22"/>
      <w:lang w:eastAsia="en-US"/>
    </w:rPr>
  </w:style>
  <w:style w:type="paragraph" w:customStyle="1" w:styleId="Header2">
    <w:name w:val="Header 2"/>
    <w:basedOn w:val="Heading1"/>
    <w:link w:val="Header2Char"/>
    <w:autoRedefine/>
    <w:rsid w:val="00E05A9E"/>
    <w:pPr>
      <w:keepLines w:val="0"/>
      <w:numPr>
        <w:numId w:val="0"/>
      </w:numPr>
      <w:pBdr>
        <w:top w:val="single" w:sz="8" w:space="4" w:color="666699"/>
        <w:left w:val="single" w:sz="8" w:space="4" w:color="666699"/>
      </w:pBdr>
      <w:spacing w:before="120"/>
      <w:jc w:val="left"/>
    </w:pPr>
    <w:rPr>
      <w:rFonts w:ascii="Verdana" w:hAnsi="Verdana" w:cs="Times New Roman"/>
      <w:b w:val="0"/>
      <w:bCs w:val="0"/>
      <w:color w:val="auto"/>
      <w:sz w:val="28"/>
      <w:szCs w:val="20"/>
    </w:rPr>
  </w:style>
  <w:style w:type="character" w:customStyle="1" w:styleId="Header2Char">
    <w:name w:val="Header 2 Char"/>
    <w:basedOn w:val="DefaultParagraphFont"/>
    <w:link w:val="Header2"/>
    <w:rsid w:val="00E05A9E"/>
    <w:rPr>
      <w:rFonts w:ascii="Verdana" w:eastAsia="Times New Roman" w:hAnsi="Verdana"/>
      <w:sz w:val="28"/>
      <w:lang w:eastAsia="en-US"/>
    </w:rPr>
  </w:style>
  <w:style w:type="paragraph" w:customStyle="1" w:styleId="StyleSubTitle3Blue-Gray">
    <w:name w:val="Style Sub Title 3 + Blue-Gray"/>
    <w:basedOn w:val="SubTitle3"/>
    <w:link w:val="StyleSubTitle3Blue-GrayChar"/>
    <w:rsid w:val="00E05A9E"/>
    <w:pPr>
      <w:pBdr>
        <w:top w:val="single" w:sz="8" w:space="1" w:color="666699"/>
      </w:pBdr>
    </w:pPr>
    <w:rPr>
      <w:color w:val="666699"/>
    </w:rPr>
  </w:style>
  <w:style w:type="character" w:customStyle="1" w:styleId="StyleSubTitle3Blue-GrayChar">
    <w:name w:val="Style Sub Title 3 + Blue-Gray Char"/>
    <w:basedOn w:val="SubTitle3Char"/>
    <w:link w:val="StyleSubTitle3Blue-Gray"/>
    <w:rsid w:val="00E05A9E"/>
    <w:rPr>
      <w:rFonts w:ascii="Verdana" w:eastAsia="Times New Roman" w:hAnsi="Verdana"/>
      <w:color w:val="666699"/>
      <w:sz w:val="24"/>
      <w:lang w:val="en-US" w:eastAsia="en-US"/>
    </w:rPr>
  </w:style>
  <w:style w:type="paragraph" w:customStyle="1" w:styleId="StyleHeader2TopSinglesolidlineViolet1ptLinewidth">
    <w:name w:val="Style Header 2 + Top: (Single solid line Violet  1 pt Line width..."/>
    <w:basedOn w:val="Header2"/>
    <w:autoRedefine/>
    <w:rsid w:val="00E05A9E"/>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qFormat/>
    <w:rsid w:val="00E05A9E"/>
    <w:pPr>
      <w:spacing w:after="0" w:line="240" w:lineRule="auto"/>
    </w:pPr>
    <w:rPr>
      <w:rFonts w:ascii="Times" w:eastAsia="Times" w:hAnsi="Times"/>
      <w:sz w:val="20"/>
      <w:szCs w:val="20"/>
      <w:lang w:val="en-US"/>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E05A9E"/>
    <w:rPr>
      <w:rFonts w:ascii="Times" w:eastAsia="Times" w:hAnsi="Times"/>
      <w:lang w:val="en-US" w:eastAsia="en-US"/>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qFormat/>
    <w:rsid w:val="00E05A9E"/>
    <w:rPr>
      <w:vertAlign w:val="superscript"/>
    </w:rPr>
  </w:style>
  <w:style w:type="paragraph" w:customStyle="1" w:styleId="Pa22">
    <w:name w:val="Pa22"/>
    <w:basedOn w:val="Normal"/>
    <w:next w:val="Normal"/>
    <w:uiPriority w:val="99"/>
    <w:rsid w:val="00E05A9E"/>
    <w:pPr>
      <w:autoSpaceDE w:val="0"/>
      <w:autoSpaceDN w:val="0"/>
      <w:adjustRightInd w:val="0"/>
      <w:spacing w:after="0" w:line="221" w:lineRule="atLeast"/>
    </w:pPr>
    <w:rPr>
      <w:rFonts w:ascii="HelveticaNeue LT 67 MdCn" w:eastAsia="Times New Roman" w:hAnsi="HelveticaNeue LT 67 MdCn"/>
      <w:sz w:val="24"/>
      <w:szCs w:val="24"/>
      <w:lang w:eastAsia="en-AU"/>
    </w:rPr>
  </w:style>
  <w:style w:type="paragraph" w:customStyle="1" w:styleId="Pa12">
    <w:name w:val="Pa12"/>
    <w:basedOn w:val="Normal"/>
    <w:next w:val="Normal"/>
    <w:uiPriority w:val="99"/>
    <w:rsid w:val="00E05A9E"/>
    <w:pPr>
      <w:autoSpaceDE w:val="0"/>
      <w:autoSpaceDN w:val="0"/>
      <w:adjustRightInd w:val="0"/>
      <w:spacing w:after="0" w:line="221" w:lineRule="atLeast"/>
    </w:pPr>
    <w:rPr>
      <w:rFonts w:ascii="HelveticaNeue LT 67 MdCn" w:eastAsia="Times New Roman" w:hAnsi="HelveticaNeue LT 67 MdCn"/>
      <w:sz w:val="24"/>
      <w:szCs w:val="24"/>
      <w:lang w:eastAsia="en-AU"/>
    </w:rPr>
  </w:style>
  <w:style w:type="paragraph" w:customStyle="1" w:styleId="Pa31">
    <w:name w:val="Pa31"/>
    <w:basedOn w:val="Normal"/>
    <w:next w:val="Normal"/>
    <w:uiPriority w:val="99"/>
    <w:rsid w:val="00E05A9E"/>
    <w:pPr>
      <w:autoSpaceDE w:val="0"/>
      <w:autoSpaceDN w:val="0"/>
      <w:adjustRightInd w:val="0"/>
      <w:spacing w:after="0" w:line="221" w:lineRule="atLeast"/>
    </w:pPr>
    <w:rPr>
      <w:rFonts w:ascii="HelveticaNeue LT 57 Cn" w:eastAsia="Times New Roman" w:hAnsi="HelveticaNeue LT 57 Cn"/>
      <w:sz w:val="24"/>
      <w:szCs w:val="24"/>
      <w:lang w:eastAsia="en-AU"/>
    </w:rPr>
  </w:style>
  <w:style w:type="character" w:customStyle="1" w:styleId="A4">
    <w:name w:val="A4"/>
    <w:uiPriority w:val="99"/>
    <w:rsid w:val="00E05A9E"/>
    <w:rPr>
      <w:rFonts w:cs="HelveticaNeue LT 57 Cn"/>
      <w:color w:val="000000"/>
      <w:sz w:val="22"/>
      <w:szCs w:val="22"/>
    </w:rPr>
  </w:style>
  <w:style w:type="paragraph" w:customStyle="1" w:styleId="Pa18">
    <w:name w:val="Pa18"/>
    <w:basedOn w:val="Normal"/>
    <w:next w:val="Normal"/>
    <w:uiPriority w:val="99"/>
    <w:rsid w:val="00E05A9E"/>
    <w:pPr>
      <w:autoSpaceDE w:val="0"/>
      <w:autoSpaceDN w:val="0"/>
      <w:adjustRightInd w:val="0"/>
      <w:spacing w:after="0" w:line="221" w:lineRule="atLeast"/>
    </w:pPr>
    <w:rPr>
      <w:rFonts w:ascii="HelveticaNeue LT 57 Cn" w:eastAsia="Times New Roman" w:hAnsi="HelveticaNeue LT 57 Cn"/>
      <w:sz w:val="24"/>
      <w:szCs w:val="24"/>
      <w:lang w:eastAsia="en-AU"/>
    </w:rPr>
  </w:style>
  <w:style w:type="paragraph" w:customStyle="1" w:styleId="Pa32">
    <w:name w:val="Pa32"/>
    <w:basedOn w:val="Normal"/>
    <w:next w:val="Normal"/>
    <w:uiPriority w:val="99"/>
    <w:rsid w:val="00E05A9E"/>
    <w:pPr>
      <w:autoSpaceDE w:val="0"/>
      <w:autoSpaceDN w:val="0"/>
      <w:adjustRightInd w:val="0"/>
      <w:spacing w:after="0" w:line="321" w:lineRule="atLeast"/>
    </w:pPr>
    <w:rPr>
      <w:rFonts w:ascii="HelveticaNeue LT 67 MdCn" w:eastAsia="Times New Roman" w:hAnsi="HelveticaNeue LT 67 MdCn"/>
      <w:sz w:val="24"/>
      <w:szCs w:val="24"/>
      <w:lang w:eastAsia="en-AU"/>
    </w:rPr>
  </w:style>
  <w:style w:type="paragraph" w:customStyle="1" w:styleId="Pa13">
    <w:name w:val="Pa13"/>
    <w:basedOn w:val="Normal"/>
    <w:next w:val="Normal"/>
    <w:uiPriority w:val="99"/>
    <w:rsid w:val="00E05A9E"/>
    <w:pPr>
      <w:autoSpaceDE w:val="0"/>
      <w:autoSpaceDN w:val="0"/>
      <w:adjustRightInd w:val="0"/>
      <w:spacing w:after="0" w:line="281" w:lineRule="atLeast"/>
    </w:pPr>
    <w:rPr>
      <w:rFonts w:ascii="HelveticaNeue LT 67 MdCn" w:eastAsia="Times New Roman" w:hAnsi="HelveticaNeue LT 67 MdCn"/>
      <w:sz w:val="24"/>
      <w:szCs w:val="24"/>
      <w:lang w:eastAsia="en-AU"/>
    </w:rPr>
  </w:style>
  <w:style w:type="paragraph" w:customStyle="1" w:styleId="Pa10">
    <w:name w:val="Pa10"/>
    <w:basedOn w:val="Normal"/>
    <w:next w:val="Normal"/>
    <w:uiPriority w:val="99"/>
    <w:rsid w:val="00E05A9E"/>
    <w:pPr>
      <w:autoSpaceDE w:val="0"/>
      <w:autoSpaceDN w:val="0"/>
      <w:adjustRightInd w:val="0"/>
      <w:spacing w:after="0" w:line="221" w:lineRule="atLeast"/>
    </w:pPr>
    <w:rPr>
      <w:rFonts w:ascii="HelveticaNeue LT 67 MdCn" w:eastAsia="Times New Roman" w:hAnsi="HelveticaNeue LT 67 MdCn"/>
      <w:sz w:val="24"/>
      <w:szCs w:val="24"/>
      <w:lang w:eastAsia="en-AU"/>
    </w:rPr>
  </w:style>
  <w:style w:type="character" w:customStyle="1" w:styleId="A3">
    <w:name w:val="A3"/>
    <w:uiPriority w:val="99"/>
    <w:rsid w:val="00E05A9E"/>
    <w:rPr>
      <w:rFonts w:cs="HelveticaNeue LT 67 MdCn"/>
      <w:color w:val="000000"/>
    </w:rPr>
  </w:style>
  <w:style w:type="paragraph" w:customStyle="1" w:styleId="Pa33">
    <w:name w:val="Pa33"/>
    <w:basedOn w:val="Normal"/>
    <w:next w:val="Normal"/>
    <w:uiPriority w:val="99"/>
    <w:rsid w:val="00E05A9E"/>
    <w:pPr>
      <w:autoSpaceDE w:val="0"/>
      <w:autoSpaceDN w:val="0"/>
      <w:adjustRightInd w:val="0"/>
      <w:spacing w:after="0" w:line="221" w:lineRule="atLeast"/>
    </w:pPr>
    <w:rPr>
      <w:rFonts w:ascii="HelveticaNeue LT 67 MdCn" w:eastAsia="Times New Roman" w:hAnsi="HelveticaNeue LT 67 MdCn"/>
      <w:sz w:val="24"/>
      <w:szCs w:val="24"/>
      <w:lang w:eastAsia="en-AU"/>
    </w:rPr>
  </w:style>
  <w:style w:type="character" w:customStyle="1" w:styleId="A2">
    <w:name w:val="A2"/>
    <w:uiPriority w:val="99"/>
    <w:rsid w:val="00E05A9E"/>
    <w:rPr>
      <w:rFonts w:ascii="HelveticaNeue LT 67 MdCn" w:hAnsi="HelveticaNeue LT 67 MdCn" w:cs="HelveticaNeue LT 67 MdCn"/>
      <w:color w:val="000000"/>
      <w:sz w:val="72"/>
      <w:szCs w:val="72"/>
    </w:rPr>
  </w:style>
  <w:style w:type="paragraph" w:customStyle="1" w:styleId="Pa1">
    <w:name w:val="Pa1"/>
    <w:basedOn w:val="Normal"/>
    <w:next w:val="Normal"/>
    <w:uiPriority w:val="99"/>
    <w:rsid w:val="00E05A9E"/>
    <w:pPr>
      <w:autoSpaceDE w:val="0"/>
      <w:autoSpaceDN w:val="0"/>
      <w:adjustRightInd w:val="0"/>
      <w:spacing w:after="0" w:line="221" w:lineRule="atLeast"/>
    </w:pPr>
    <w:rPr>
      <w:rFonts w:ascii="HelveticaNeue LT 67 MdCn" w:eastAsia="Times New Roman" w:hAnsi="HelveticaNeue LT 67 MdCn"/>
      <w:sz w:val="24"/>
      <w:szCs w:val="24"/>
      <w:lang w:eastAsia="en-AU"/>
    </w:rPr>
  </w:style>
  <w:style w:type="paragraph" w:customStyle="1" w:styleId="Pa34">
    <w:name w:val="Pa34"/>
    <w:basedOn w:val="Normal"/>
    <w:next w:val="Normal"/>
    <w:uiPriority w:val="99"/>
    <w:rsid w:val="00E05A9E"/>
    <w:pPr>
      <w:autoSpaceDE w:val="0"/>
      <w:autoSpaceDN w:val="0"/>
      <w:adjustRightInd w:val="0"/>
      <w:spacing w:after="0" w:line="221" w:lineRule="atLeast"/>
    </w:pPr>
    <w:rPr>
      <w:rFonts w:ascii="HelveticaNeue LT 67 MdCn" w:eastAsia="Times New Roman" w:hAnsi="HelveticaNeue LT 67 MdCn"/>
      <w:sz w:val="24"/>
      <w:szCs w:val="24"/>
      <w:lang w:eastAsia="en-AU"/>
    </w:rPr>
  </w:style>
  <w:style w:type="paragraph" w:customStyle="1" w:styleId="Pa15">
    <w:name w:val="Pa15"/>
    <w:basedOn w:val="Normal"/>
    <w:next w:val="Normal"/>
    <w:uiPriority w:val="99"/>
    <w:rsid w:val="00E05A9E"/>
    <w:pPr>
      <w:autoSpaceDE w:val="0"/>
      <w:autoSpaceDN w:val="0"/>
      <w:adjustRightInd w:val="0"/>
      <w:spacing w:after="0" w:line="221" w:lineRule="atLeast"/>
    </w:pPr>
    <w:rPr>
      <w:rFonts w:ascii="HelveticaNeue LT 67 MdCn" w:eastAsia="Times New Roman" w:hAnsi="HelveticaNeue LT 67 MdCn"/>
      <w:sz w:val="24"/>
      <w:szCs w:val="24"/>
      <w:lang w:eastAsia="en-AU"/>
    </w:rPr>
  </w:style>
  <w:style w:type="paragraph" w:customStyle="1" w:styleId="Pa35">
    <w:name w:val="Pa35"/>
    <w:basedOn w:val="Normal"/>
    <w:next w:val="Normal"/>
    <w:uiPriority w:val="99"/>
    <w:rsid w:val="00E05A9E"/>
    <w:pPr>
      <w:autoSpaceDE w:val="0"/>
      <w:autoSpaceDN w:val="0"/>
      <w:adjustRightInd w:val="0"/>
      <w:spacing w:after="0" w:line="221" w:lineRule="atLeast"/>
    </w:pPr>
    <w:rPr>
      <w:rFonts w:ascii="HelveticaNeue LT 67 MdCn" w:eastAsia="Times New Roman" w:hAnsi="HelveticaNeue LT 67 MdCn"/>
      <w:sz w:val="24"/>
      <w:szCs w:val="24"/>
      <w:lang w:eastAsia="en-AU"/>
    </w:rPr>
  </w:style>
  <w:style w:type="paragraph" w:customStyle="1" w:styleId="Pa36">
    <w:name w:val="Pa36"/>
    <w:basedOn w:val="Normal"/>
    <w:next w:val="Normal"/>
    <w:uiPriority w:val="99"/>
    <w:rsid w:val="00E05A9E"/>
    <w:pPr>
      <w:autoSpaceDE w:val="0"/>
      <w:autoSpaceDN w:val="0"/>
      <w:adjustRightInd w:val="0"/>
      <w:spacing w:after="0" w:line="221" w:lineRule="atLeast"/>
    </w:pPr>
    <w:rPr>
      <w:rFonts w:ascii="HelveticaNeue LT 67 MdCn" w:eastAsia="Times New Roman" w:hAnsi="HelveticaNeue LT 67 MdCn"/>
      <w:sz w:val="24"/>
      <w:szCs w:val="24"/>
      <w:lang w:eastAsia="en-AU"/>
    </w:rPr>
  </w:style>
  <w:style w:type="paragraph" w:customStyle="1" w:styleId="Pa37">
    <w:name w:val="Pa37"/>
    <w:basedOn w:val="Normal"/>
    <w:next w:val="Normal"/>
    <w:uiPriority w:val="99"/>
    <w:rsid w:val="00E05A9E"/>
    <w:pPr>
      <w:autoSpaceDE w:val="0"/>
      <w:autoSpaceDN w:val="0"/>
      <w:adjustRightInd w:val="0"/>
      <w:spacing w:after="0" w:line="221" w:lineRule="atLeast"/>
    </w:pPr>
    <w:rPr>
      <w:rFonts w:ascii="HelveticaNeue LT 67 MdCn" w:eastAsia="Times New Roman" w:hAnsi="HelveticaNeue LT 67 MdCn"/>
      <w:sz w:val="24"/>
      <w:szCs w:val="24"/>
      <w:lang w:eastAsia="en-AU"/>
    </w:rPr>
  </w:style>
  <w:style w:type="paragraph" w:customStyle="1" w:styleId="Pa39">
    <w:name w:val="Pa39"/>
    <w:basedOn w:val="Normal"/>
    <w:next w:val="Normal"/>
    <w:uiPriority w:val="99"/>
    <w:rsid w:val="00E05A9E"/>
    <w:pPr>
      <w:autoSpaceDE w:val="0"/>
      <w:autoSpaceDN w:val="0"/>
      <w:adjustRightInd w:val="0"/>
      <w:spacing w:after="0" w:line="221" w:lineRule="atLeast"/>
    </w:pPr>
    <w:rPr>
      <w:rFonts w:ascii="HelveticaNeue LT 67 MdCn" w:eastAsia="Times New Roman" w:hAnsi="HelveticaNeue LT 67 MdCn"/>
      <w:sz w:val="24"/>
      <w:szCs w:val="24"/>
      <w:lang w:eastAsia="en-AU"/>
    </w:rPr>
  </w:style>
  <w:style w:type="paragraph" w:customStyle="1" w:styleId="Pa40">
    <w:name w:val="Pa40"/>
    <w:basedOn w:val="Normal"/>
    <w:next w:val="Normal"/>
    <w:uiPriority w:val="99"/>
    <w:rsid w:val="00E05A9E"/>
    <w:pPr>
      <w:autoSpaceDE w:val="0"/>
      <w:autoSpaceDN w:val="0"/>
      <w:adjustRightInd w:val="0"/>
      <w:spacing w:after="0" w:line="221" w:lineRule="atLeast"/>
    </w:pPr>
    <w:rPr>
      <w:rFonts w:ascii="HelveticaNeue LT 67 MdCn" w:eastAsia="Times New Roman" w:hAnsi="HelveticaNeue LT 67 MdCn"/>
      <w:sz w:val="24"/>
      <w:szCs w:val="24"/>
      <w:lang w:eastAsia="en-AU"/>
    </w:rPr>
  </w:style>
  <w:style w:type="paragraph" w:customStyle="1" w:styleId="BodyMINORHEADINGHeadings">
    <w:name w:val="Body MINOR HEADING (Headings)"/>
    <w:basedOn w:val="Normal"/>
    <w:next w:val="Normal"/>
    <w:uiPriority w:val="99"/>
    <w:rsid w:val="006F68A6"/>
    <w:pPr>
      <w:tabs>
        <w:tab w:val="left" w:pos="567"/>
        <w:tab w:val="right" w:leader="dot" w:pos="9639"/>
      </w:tabs>
      <w:suppressAutoHyphens/>
      <w:autoSpaceDE w:val="0"/>
      <w:autoSpaceDN w:val="0"/>
      <w:adjustRightInd w:val="0"/>
      <w:spacing w:before="283" w:after="0" w:line="288" w:lineRule="auto"/>
      <w:textAlignment w:val="center"/>
    </w:pPr>
    <w:rPr>
      <w:rFonts w:ascii="Arial Narrow Bold" w:hAnsi="Arial Narrow Bold" w:cs="Arial Narrow Bold"/>
      <w:b/>
      <w:bCs/>
      <w:caps/>
      <w:color w:val="000000"/>
      <w:sz w:val="20"/>
      <w:szCs w:val="20"/>
      <w:lang w:val="en-US" w:eastAsia="en-AU"/>
    </w:rPr>
  </w:style>
  <w:style w:type="paragraph" w:customStyle="1" w:styleId="ArialGeneral">
    <w:name w:val="Arial (General)"/>
    <w:basedOn w:val="Heading1"/>
    <w:uiPriority w:val="99"/>
    <w:rsid w:val="006F68A6"/>
    <w:pPr>
      <w:numPr>
        <w:numId w:val="0"/>
      </w:numPr>
      <w:autoSpaceDE w:val="0"/>
      <w:autoSpaceDN w:val="0"/>
      <w:adjustRightInd w:val="0"/>
      <w:spacing w:before="57" w:after="57" w:line="260" w:lineRule="atLeast"/>
      <w:jc w:val="left"/>
      <w:textAlignment w:val="center"/>
      <w:outlineLvl w:val="9"/>
    </w:pPr>
    <w:rPr>
      <w:rFonts w:ascii="Cambria" w:eastAsia="Calibri" w:hAnsi="Cambria" w:cs="Cambria"/>
      <w:color w:val="000000"/>
      <w:sz w:val="18"/>
      <w:szCs w:val="18"/>
      <w:lang w:val="en-US" w:eastAsia="en-AU"/>
    </w:rPr>
  </w:style>
  <w:style w:type="character" w:customStyle="1" w:styleId="ListParagraphChar">
    <w:name w:val="List Paragraph Char"/>
    <w:basedOn w:val="DefaultParagraphFont"/>
    <w:link w:val="ListParagraph"/>
    <w:uiPriority w:val="34"/>
    <w:locked/>
    <w:rsid w:val="007C321C"/>
    <w:rPr>
      <w:rFonts w:ascii="Times New Roman" w:eastAsia="PMingLiU" w:hAnsi="Times New Roman"/>
      <w:sz w:val="22"/>
      <w:szCs w:val="22"/>
      <w:lang w:val="en-US" w:eastAsia="en-US"/>
    </w:rPr>
  </w:style>
  <w:style w:type="paragraph" w:styleId="PlainText">
    <w:name w:val="Plain Text"/>
    <w:basedOn w:val="Normal"/>
    <w:link w:val="PlainTextChar"/>
    <w:uiPriority w:val="99"/>
    <w:semiHidden/>
    <w:unhideWhenUsed/>
    <w:rsid w:val="007C321C"/>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semiHidden/>
    <w:rsid w:val="007C321C"/>
    <w:rPr>
      <w:rFonts w:eastAsiaTheme="minorHAnsi" w:cstheme="minorBidi"/>
      <w:sz w:val="22"/>
      <w:szCs w:val="21"/>
      <w:lang w:eastAsia="en-US"/>
    </w:rPr>
  </w:style>
  <w:style w:type="paragraph" w:customStyle="1" w:styleId="LetterText">
    <w:name w:val="Letter Text"/>
    <w:basedOn w:val="Normal"/>
    <w:rsid w:val="0046621D"/>
    <w:pPr>
      <w:spacing w:after="0" w:line="240" w:lineRule="auto"/>
    </w:pPr>
    <w:rPr>
      <w:rFonts w:ascii="Times New Roman" w:eastAsia="Times New Roman" w:hAnsi="Times New Roman"/>
      <w:sz w:val="24"/>
      <w:szCs w:val="20"/>
    </w:rPr>
  </w:style>
  <w:style w:type="character" w:styleId="CommentReference">
    <w:name w:val="annotation reference"/>
    <w:basedOn w:val="DefaultParagraphFont"/>
    <w:uiPriority w:val="99"/>
    <w:semiHidden/>
    <w:unhideWhenUsed/>
    <w:rsid w:val="00D9554E"/>
    <w:rPr>
      <w:sz w:val="16"/>
      <w:szCs w:val="16"/>
    </w:rPr>
  </w:style>
  <w:style w:type="paragraph" w:styleId="CommentText">
    <w:name w:val="annotation text"/>
    <w:basedOn w:val="Normal"/>
    <w:link w:val="CommentTextChar"/>
    <w:uiPriority w:val="99"/>
    <w:semiHidden/>
    <w:unhideWhenUsed/>
    <w:rsid w:val="00D9554E"/>
    <w:pPr>
      <w:spacing w:line="240" w:lineRule="auto"/>
    </w:pPr>
    <w:rPr>
      <w:sz w:val="20"/>
      <w:szCs w:val="20"/>
    </w:rPr>
  </w:style>
  <w:style w:type="character" w:customStyle="1" w:styleId="CommentTextChar">
    <w:name w:val="Comment Text Char"/>
    <w:basedOn w:val="DefaultParagraphFont"/>
    <w:link w:val="CommentText"/>
    <w:uiPriority w:val="99"/>
    <w:semiHidden/>
    <w:rsid w:val="00D9554E"/>
    <w:rPr>
      <w:lang w:eastAsia="en-US"/>
    </w:rPr>
  </w:style>
  <w:style w:type="paragraph" w:styleId="CommentSubject">
    <w:name w:val="annotation subject"/>
    <w:basedOn w:val="CommentText"/>
    <w:next w:val="CommentText"/>
    <w:link w:val="CommentSubjectChar"/>
    <w:uiPriority w:val="99"/>
    <w:semiHidden/>
    <w:unhideWhenUsed/>
    <w:rsid w:val="00D9554E"/>
    <w:rPr>
      <w:b/>
      <w:bCs/>
    </w:rPr>
  </w:style>
  <w:style w:type="character" w:customStyle="1" w:styleId="CommentSubjectChar">
    <w:name w:val="Comment Subject Char"/>
    <w:basedOn w:val="CommentTextChar"/>
    <w:link w:val="CommentSubject"/>
    <w:uiPriority w:val="99"/>
    <w:semiHidden/>
    <w:rsid w:val="00D9554E"/>
    <w:rPr>
      <w:b/>
      <w:bCs/>
      <w:lang w:eastAsia="en-US"/>
    </w:rPr>
  </w:style>
  <w:style w:type="paragraph" w:styleId="Revision">
    <w:name w:val="Revision"/>
    <w:hidden/>
    <w:uiPriority w:val="99"/>
    <w:semiHidden/>
    <w:rsid w:val="00FC016F"/>
    <w:rPr>
      <w:sz w:val="22"/>
      <w:szCs w:val="22"/>
      <w:lang w:eastAsia="en-US"/>
    </w:rPr>
  </w:style>
  <w:style w:type="character" w:customStyle="1" w:styleId="UnresolvedMention1">
    <w:name w:val="Unresolved Mention1"/>
    <w:basedOn w:val="DefaultParagraphFont"/>
    <w:uiPriority w:val="99"/>
    <w:semiHidden/>
    <w:unhideWhenUsed/>
    <w:rsid w:val="005E1F6C"/>
    <w:rPr>
      <w:color w:val="605E5C"/>
      <w:shd w:val="clear" w:color="auto" w:fill="E1DFDD"/>
    </w:rPr>
  </w:style>
  <w:style w:type="table" w:styleId="TableGridLight">
    <w:name w:val="Grid Table Light"/>
    <w:basedOn w:val="TableNormal"/>
    <w:uiPriority w:val="40"/>
    <w:rsid w:val="00F1517B"/>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02420">
      <w:bodyDiv w:val="1"/>
      <w:marLeft w:val="0"/>
      <w:marRight w:val="0"/>
      <w:marTop w:val="0"/>
      <w:marBottom w:val="0"/>
      <w:divBdr>
        <w:top w:val="none" w:sz="0" w:space="0" w:color="auto"/>
        <w:left w:val="none" w:sz="0" w:space="0" w:color="auto"/>
        <w:bottom w:val="none" w:sz="0" w:space="0" w:color="auto"/>
        <w:right w:val="none" w:sz="0" w:space="0" w:color="auto"/>
      </w:divBdr>
    </w:div>
    <w:div w:id="31469623">
      <w:bodyDiv w:val="1"/>
      <w:marLeft w:val="0"/>
      <w:marRight w:val="0"/>
      <w:marTop w:val="0"/>
      <w:marBottom w:val="0"/>
      <w:divBdr>
        <w:top w:val="none" w:sz="0" w:space="0" w:color="auto"/>
        <w:left w:val="none" w:sz="0" w:space="0" w:color="auto"/>
        <w:bottom w:val="none" w:sz="0" w:space="0" w:color="auto"/>
        <w:right w:val="none" w:sz="0" w:space="0" w:color="auto"/>
      </w:divBdr>
    </w:div>
    <w:div w:id="57822191">
      <w:bodyDiv w:val="1"/>
      <w:marLeft w:val="0"/>
      <w:marRight w:val="0"/>
      <w:marTop w:val="0"/>
      <w:marBottom w:val="0"/>
      <w:divBdr>
        <w:top w:val="none" w:sz="0" w:space="0" w:color="auto"/>
        <w:left w:val="none" w:sz="0" w:space="0" w:color="auto"/>
        <w:bottom w:val="none" w:sz="0" w:space="0" w:color="auto"/>
        <w:right w:val="none" w:sz="0" w:space="0" w:color="auto"/>
      </w:divBdr>
    </w:div>
    <w:div w:id="221797220">
      <w:bodyDiv w:val="1"/>
      <w:marLeft w:val="0"/>
      <w:marRight w:val="0"/>
      <w:marTop w:val="0"/>
      <w:marBottom w:val="0"/>
      <w:divBdr>
        <w:top w:val="none" w:sz="0" w:space="0" w:color="auto"/>
        <w:left w:val="none" w:sz="0" w:space="0" w:color="auto"/>
        <w:bottom w:val="none" w:sz="0" w:space="0" w:color="auto"/>
        <w:right w:val="none" w:sz="0" w:space="0" w:color="auto"/>
      </w:divBdr>
    </w:div>
    <w:div w:id="230819129">
      <w:bodyDiv w:val="1"/>
      <w:marLeft w:val="0"/>
      <w:marRight w:val="0"/>
      <w:marTop w:val="0"/>
      <w:marBottom w:val="0"/>
      <w:divBdr>
        <w:top w:val="none" w:sz="0" w:space="0" w:color="auto"/>
        <w:left w:val="none" w:sz="0" w:space="0" w:color="auto"/>
        <w:bottom w:val="none" w:sz="0" w:space="0" w:color="auto"/>
        <w:right w:val="none" w:sz="0" w:space="0" w:color="auto"/>
      </w:divBdr>
    </w:div>
    <w:div w:id="249195792">
      <w:bodyDiv w:val="1"/>
      <w:marLeft w:val="0"/>
      <w:marRight w:val="0"/>
      <w:marTop w:val="0"/>
      <w:marBottom w:val="0"/>
      <w:divBdr>
        <w:top w:val="none" w:sz="0" w:space="0" w:color="auto"/>
        <w:left w:val="none" w:sz="0" w:space="0" w:color="auto"/>
        <w:bottom w:val="none" w:sz="0" w:space="0" w:color="auto"/>
        <w:right w:val="none" w:sz="0" w:space="0" w:color="auto"/>
      </w:divBdr>
    </w:div>
    <w:div w:id="394931821">
      <w:bodyDiv w:val="1"/>
      <w:marLeft w:val="0"/>
      <w:marRight w:val="0"/>
      <w:marTop w:val="0"/>
      <w:marBottom w:val="0"/>
      <w:divBdr>
        <w:top w:val="none" w:sz="0" w:space="0" w:color="auto"/>
        <w:left w:val="none" w:sz="0" w:space="0" w:color="auto"/>
        <w:bottom w:val="none" w:sz="0" w:space="0" w:color="auto"/>
        <w:right w:val="none" w:sz="0" w:space="0" w:color="auto"/>
      </w:divBdr>
    </w:div>
    <w:div w:id="405765791">
      <w:bodyDiv w:val="1"/>
      <w:marLeft w:val="0"/>
      <w:marRight w:val="0"/>
      <w:marTop w:val="0"/>
      <w:marBottom w:val="0"/>
      <w:divBdr>
        <w:top w:val="none" w:sz="0" w:space="0" w:color="auto"/>
        <w:left w:val="none" w:sz="0" w:space="0" w:color="auto"/>
        <w:bottom w:val="none" w:sz="0" w:space="0" w:color="auto"/>
        <w:right w:val="none" w:sz="0" w:space="0" w:color="auto"/>
      </w:divBdr>
    </w:div>
    <w:div w:id="417293009">
      <w:bodyDiv w:val="1"/>
      <w:marLeft w:val="0"/>
      <w:marRight w:val="0"/>
      <w:marTop w:val="0"/>
      <w:marBottom w:val="0"/>
      <w:divBdr>
        <w:top w:val="none" w:sz="0" w:space="0" w:color="auto"/>
        <w:left w:val="none" w:sz="0" w:space="0" w:color="auto"/>
        <w:bottom w:val="none" w:sz="0" w:space="0" w:color="auto"/>
        <w:right w:val="none" w:sz="0" w:space="0" w:color="auto"/>
      </w:divBdr>
    </w:div>
    <w:div w:id="432363887">
      <w:bodyDiv w:val="1"/>
      <w:marLeft w:val="0"/>
      <w:marRight w:val="0"/>
      <w:marTop w:val="0"/>
      <w:marBottom w:val="0"/>
      <w:divBdr>
        <w:top w:val="none" w:sz="0" w:space="0" w:color="auto"/>
        <w:left w:val="none" w:sz="0" w:space="0" w:color="auto"/>
        <w:bottom w:val="none" w:sz="0" w:space="0" w:color="auto"/>
        <w:right w:val="none" w:sz="0" w:space="0" w:color="auto"/>
      </w:divBdr>
    </w:div>
    <w:div w:id="463426125">
      <w:bodyDiv w:val="1"/>
      <w:marLeft w:val="0"/>
      <w:marRight w:val="0"/>
      <w:marTop w:val="0"/>
      <w:marBottom w:val="0"/>
      <w:divBdr>
        <w:top w:val="none" w:sz="0" w:space="0" w:color="auto"/>
        <w:left w:val="none" w:sz="0" w:space="0" w:color="auto"/>
        <w:bottom w:val="none" w:sz="0" w:space="0" w:color="auto"/>
        <w:right w:val="none" w:sz="0" w:space="0" w:color="auto"/>
      </w:divBdr>
    </w:div>
    <w:div w:id="465047303">
      <w:bodyDiv w:val="1"/>
      <w:marLeft w:val="0"/>
      <w:marRight w:val="0"/>
      <w:marTop w:val="0"/>
      <w:marBottom w:val="0"/>
      <w:divBdr>
        <w:top w:val="none" w:sz="0" w:space="0" w:color="auto"/>
        <w:left w:val="none" w:sz="0" w:space="0" w:color="auto"/>
        <w:bottom w:val="none" w:sz="0" w:space="0" w:color="auto"/>
        <w:right w:val="none" w:sz="0" w:space="0" w:color="auto"/>
      </w:divBdr>
    </w:div>
    <w:div w:id="545412659">
      <w:bodyDiv w:val="1"/>
      <w:marLeft w:val="0"/>
      <w:marRight w:val="0"/>
      <w:marTop w:val="0"/>
      <w:marBottom w:val="0"/>
      <w:divBdr>
        <w:top w:val="none" w:sz="0" w:space="0" w:color="auto"/>
        <w:left w:val="none" w:sz="0" w:space="0" w:color="auto"/>
        <w:bottom w:val="none" w:sz="0" w:space="0" w:color="auto"/>
        <w:right w:val="none" w:sz="0" w:space="0" w:color="auto"/>
      </w:divBdr>
    </w:div>
    <w:div w:id="602222119">
      <w:bodyDiv w:val="1"/>
      <w:marLeft w:val="0"/>
      <w:marRight w:val="0"/>
      <w:marTop w:val="0"/>
      <w:marBottom w:val="0"/>
      <w:divBdr>
        <w:top w:val="none" w:sz="0" w:space="0" w:color="auto"/>
        <w:left w:val="none" w:sz="0" w:space="0" w:color="auto"/>
        <w:bottom w:val="none" w:sz="0" w:space="0" w:color="auto"/>
        <w:right w:val="none" w:sz="0" w:space="0" w:color="auto"/>
      </w:divBdr>
    </w:div>
    <w:div w:id="641229485">
      <w:bodyDiv w:val="1"/>
      <w:marLeft w:val="0"/>
      <w:marRight w:val="0"/>
      <w:marTop w:val="0"/>
      <w:marBottom w:val="0"/>
      <w:divBdr>
        <w:top w:val="none" w:sz="0" w:space="0" w:color="auto"/>
        <w:left w:val="none" w:sz="0" w:space="0" w:color="auto"/>
        <w:bottom w:val="none" w:sz="0" w:space="0" w:color="auto"/>
        <w:right w:val="none" w:sz="0" w:space="0" w:color="auto"/>
      </w:divBdr>
      <w:divsChild>
        <w:div w:id="1583371816">
          <w:marLeft w:val="547"/>
          <w:marRight w:val="0"/>
          <w:marTop w:val="96"/>
          <w:marBottom w:val="0"/>
          <w:divBdr>
            <w:top w:val="none" w:sz="0" w:space="0" w:color="auto"/>
            <w:left w:val="none" w:sz="0" w:space="0" w:color="auto"/>
            <w:bottom w:val="none" w:sz="0" w:space="0" w:color="auto"/>
            <w:right w:val="none" w:sz="0" w:space="0" w:color="auto"/>
          </w:divBdr>
        </w:div>
        <w:div w:id="2013988752">
          <w:marLeft w:val="547"/>
          <w:marRight w:val="0"/>
          <w:marTop w:val="96"/>
          <w:marBottom w:val="0"/>
          <w:divBdr>
            <w:top w:val="none" w:sz="0" w:space="0" w:color="auto"/>
            <w:left w:val="none" w:sz="0" w:space="0" w:color="auto"/>
            <w:bottom w:val="none" w:sz="0" w:space="0" w:color="auto"/>
            <w:right w:val="none" w:sz="0" w:space="0" w:color="auto"/>
          </w:divBdr>
        </w:div>
        <w:div w:id="1270234058">
          <w:marLeft w:val="547"/>
          <w:marRight w:val="0"/>
          <w:marTop w:val="96"/>
          <w:marBottom w:val="0"/>
          <w:divBdr>
            <w:top w:val="none" w:sz="0" w:space="0" w:color="auto"/>
            <w:left w:val="none" w:sz="0" w:space="0" w:color="auto"/>
            <w:bottom w:val="none" w:sz="0" w:space="0" w:color="auto"/>
            <w:right w:val="none" w:sz="0" w:space="0" w:color="auto"/>
          </w:divBdr>
        </w:div>
        <w:div w:id="185676709">
          <w:marLeft w:val="547"/>
          <w:marRight w:val="0"/>
          <w:marTop w:val="96"/>
          <w:marBottom w:val="0"/>
          <w:divBdr>
            <w:top w:val="none" w:sz="0" w:space="0" w:color="auto"/>
            <w:left w:val="none" w:sz="0" w:space="0" w:color="auto"/>
            <w:bottom w:val="none" w:sz="0" w:space="0" w:color="auto"/>
            <w:right w:val="none" w:sz="0" w:space="0" w:color="auto"/>
          </w:divBdr>
        </w:div>
        <w:div w:id="972100874">
          <w:marLeft w:val="547"/>
          <w:marRight w:val="0"/>
          <w:marTop w:val="96"/>
          <w:marBottom w:val="0"/>
          <w:divBdr>
            <w:top w:val="none" w:sz="0" w:space="0" w:color="auto"/>
            <w:left w:val="none" w:sz="0" w:space="0" w:color="auto"/>
            <w:bottom w:val="none" w:sz="0" w:space="0" w:color="auto"/>
            <w:right w:val="none" w:sz="0" w:space="0" w:color="auto"/>
          </w:divBdr>
        </w:div>
      </w:divsChild>
    </w:div>
    <w:div w:id="704410740">
      <w:bodyDiv w:val="1"/>
      <w:marLeft w:val="0"/>
      <w:marRight w:val="0"/>
      <w:marTop w:val="0"/>
      <w:marBottom w:val="0"/>
      <w:divBdr>
        <w:top w:val="none" w:sz="0" w:space="0" w:color="auto"/>
        <w:left w:val="none" w:sz="0" w:space="0" w:color="auto"/>
        <w:bottom w:val="none" w:sz="0" w:space="0" w:color="auto"/>
        <w:right w:val="none" w:sz="0" w:space="0" w:color="auto"/>
      </w:divBdr>
    </w:div>
    <w:div w:id="862590469">
      <w:bodyDiv w:val="1"/>
      <w:marLeft w:val="0"/>
      <w:marRight w:val="0"/>
      <w:marTop w:val="0"/>
      <w:marBottom w:val="0"/>
      <w:divBdr>
        <w:top w:val="none" w:sz="0" w:space="0" w:color="auto"/>
        <w:left w:val="none" w:sz="0" w:space="0" w:color="auto"/>
        <w:bottom w:val="none" w:sz="0" w:space="0" w:color="auto"/>
        <w:right w:val="none" w:sz="0" w:space="0" w:color="auto"/>
      </w:divBdr>
    </w:div>
    <w:div w:id="913660671">
      <w:bodyDiv w:val="1"/>
      <w:marLeft w:val="0"/>
      <w:marRight w:val="0"/>
      <w:marTop w:val="0"/>
      <w:marBottom w:val="0"/>
      <w:divBdr>
        <w:top w:val="none" w:sz="0" w:space="0" w:color="auto"/>
        <w:left w:val="none" w:sz="0" w:space="0" w:color="auto"/>
        <w:bottom w:val="none" w:sz="0" w:space="0" w:color="auto"/>
        <w:right w:val="none" w:sz="0" w:space="0" w:color="auto"/>
      </w:divBdr>
    </w:div>
    <w:div w:id="971908763">
      <w:bodyDiv w:val="1"/>
      <w:marLeft w:val="0"/>
      <w:marRight w:val="0"/>
      <w:marTop w:val="0"/>
      <w:marBottom w:val="0"/>
      <w:divBdr>
        <w:top w:val="none" w:sz="0" w:space="0" w:color="auto"/>
        <w:left w:val="none" w:sz="0" w:space="0" w:color="auto"/>
        <w:bottom w:val="none" w:sz="0" w:space="0" w:color="auto"/>
        <w:right w:val="none" w:sz="0" w:space="0" w:color="auto"/>
      </w:divBdr>
    </w:div>
    <w:div w:id="998267916">
      <w:bodyDiv w:val="1"/>
      <w:marLeft w:val="0"/>
      <w:marRight w:val="0"/>
      <w:marTop w:val="0"/>
      <w:marBottom w:val="0"/>
      <w:divBdr>
        <w:top w:val="none" w:sz="0" w:space="0" w:color="auto"/>
        <w:left w:val="none" w:sz="0" w:space="0" w:color="auto"/>
        <w:bottom w:val="none" w:sz="0" w:space="0" w:color="auto"/>
        <w:right w:val="none" w:sz="0" w:space="0" w:color="auto"/>
      </w:divBdr>
    </w:div>
    <w:div w:id="1001392760">
      <w:bodyDiv w:val="1"/>
      <w:marLeft w:val="0"/>
      <w:marRight w:val="0"/>
      <w:marTop w:val="0"/>
      <w:marBottom w:val="0"/>
      <w:divBdr>
        <w:top w:val="none" w:sz="0" w:space="0" w:color="auto"/>
        <w:left w:val="none" w:sz="0" w:space="0" w:color="auto"/>
        <w:bottom w:val="none" w:sz="0" w:space="0" w:color="auto"/>
        <w:right w:val="none" w:sz="0" w:space="0" w:color="auto"/>
      </w:divBdr>
    </w:div>
    <w:div w:id="1105996473">
      <w:bodyDiv w:val="1"/>
      <w:marLeft w:val="0"/>
      <w:marRight w:val="0"/>
      <w:marTop w:val="0"/>
      <w:marBottom w:val="0"/>
      <w:divBdr>
        <w:top w:val="none" w:sz="0" w:space="0" w:color="auto"/>
        <w:left w:val="none" w:sz="0" w:space="0" w:color="auto"/>
        <w:bottom w:val="none" w:sz="0" w:space="0" w:color="auto"/>
        <w:right w:val="none" w:sz="0" w:space="0" w:color="auto"/>
      </w:divBdr>
    </w:div>
    <w:div w:id="1136028246">
      <w:bodyDiv w:val="1"/>
      <w:marLeft w:val="0"/>
      <w:marRight w:val="0"/>
      <w:marTop w:val="0"/>
      <w:marBottom w:val="0"/>
      <w:divBdr>
        <w:top w:val="none" w:sz="0" w:space="0" w:color="auto"/>
        <w:left w:val="none" w:sz="0" w:space="0" w:color="auto"/>
        <w:bottom w:val="none" w:sz="0" w:space="0" w:color="auto"/>
        <w:right w:val="none" w:sz="0" w:space="0" w:color="auto"/>
      </w:divBdr>
    </w:div>
    <w:div w:id="1181773166">
      <w:bodyDiv w:val="1"/>
      <w:marLeft w:val="0"/>
      <w:marRight w:val="0"/>
      <w:marTop w:val="0"/>
      <w:marBottom w:val="0"/>
      <w:divBdr>
        <w:top w:val="none" w:sz="0" w:space="0" w:color="auto"/>
        <w:left w:val="none" w:sz="0" w:space="0" w:color="auto"/>
        <w:bottom w:val="none" w:sz="0" w:space="0" w:color="auto"/>
        <w:right w:val="none" w:sz="0" w:space="0" w:color="auto"/>
      </w:divBdr>
    </w:div>
    <w:div w:id="1183086403">
      <w:bodyDiv w:val="1"/>
      <w:marLeft w:val="0"/>
      <w:marRight w:val="0"/>
      <w:marTop w:val="0"/>
      <w:marBottom w:val="0"/>
      <w:divBdr>
        <w:top w:val="none" w:sz="0" w:space="0" w:color="auto"/>
        <w:left w:val="none" w:sz="0" w:space="0" w:color="auto"/>
        <w:bottom w:val="none" w:sz="0" w:space="0" w:color="auto"/>
        <w:right w:val="none" w:sz="0" w:space="0" w:color="auto"/>
      </w:divBdr>
    </w:div>
    <w:div w:id="1188175828">
      <w:bodyDiv w:val="1"/>
      <w:marLeft w:val="0"/>
      <w:marRight w:val="0"/>
      <w:marTop w:val="0"/>
      <w:marBottom w:val="0"/>
      <w:divBdr>
        <w:top w:val="none" w:sz="0" w:space="0" w:color="auto"/>
        <w:left w:val="none" w:sz="0" w:space="0" w:color="auto"/>
        <w:bottom w:val="none" w:sz="0" w:space="0" w:color="auto"/>
        <w:right w:val="none" w:sz="0" w:space="0" w:color="auto"/>
      </w:divBdr>
      <w:divsChild>
        <w:div w:id="117451911">
          <w:marLeft w:val="1166"/>
          <w:marRight w:val="0"/>
          <w:marTop w:val="0"/>
          <w:marBottom w:val="0"/>
          <w:divBdr>
            <w:top w:val="none" w:sz="0" w:space="0" w:color="auto"/>
            <w:left w:val="none" w:sz="0" w:space="0" w:color="auto"/>
            <w:bottom w:val="none" w:sz="0" w:space="0" w:color="auto"/>
            <w:right w:val="none" w:sz="0" w:space="0" w:color="auto"/>
          </w:divBdr>
        </w:div>
        <w:div w:id="544954178">
          <w:marLeft w:val="547"/>
          <w:marRight w:val="0"/>
          <w:marTop w:val="0"/>
          <w:marBottom w:val="0"/>
          <w:divBdr>
            <w:top w:val="none" w:sz="0" w:space="0" w:color="auto"/>
            <w:left w:val="none" w:sz="0" w:space="0" w:color="auto"/>
            <w:bottom w:val="none" w:sz="0" w:space="0" w:color="auto"/>
            <w:right w:val="none" w:sz="0" w:space="0" w:color="auto"/>
          </w:divBdr>
        </w:div>
        <w:div w:id="1585649799">
          <w:marLeft w:val="1166"/>
          <w:marRight w:val="0"/>
          <w:marTop w:val="0"/>
          <w:marBottom w:val="0"/>
          <w:divBdr>
            <w:top w:val="none" w:sz="0" w:space="0" w:color="auto"/>
            <w:left w:val="none" w:sz="0" w:space="0" w:color="auto"/>
            <w:bottom w:val="none" w:sz="0" w:space="0" w:color="auto"/>
            <w:right w:val="none" w:sz="0" w:space="0" w:color="auto"/>
          </w:divBdr>
        </w:div>
        <w:div w:id="1873422924">
          <w:marLeft w:val="1166"/>
          <w:marRight w:val="0"/>
          <w:marTop w:val="0"/>
          <w:marBottom w:val="0"/>
          <w:divBdr>
            <w:top w:val="none" w:sz="0" w:space="0" w:color="auto"/>
            <w:left w:val="none" w:sz="0" w:space="0" w:color="auto"/>
            <w:bottom w:val="none" w:sz="0" w:space="0" w:color="auto"/>
            <w:right w:val="none" w:sz="0" w:space="0" w:color="auto"/>
          </w:divBdr>
        </w:div>
        <w:div w:id="2087454401">
          <w:marLeft w:val="1166"/>
          <w:marRight w:val="0"/>
          <w:marTop w:val="0"/>
          <w:marBottom w:val="0"/>
          <w:divBdr>
            <w:top w:val="none" w:sz="0" w:space="0" w:color="auto"/>
            <w:left w:val="none" w:sz="0" w:space="0" w:color="auto"/>
            <w:bottom w:val="none" w:sz="0" w:space="0" w:color="auto"/>
            <w:right w:val="none" w:sz="0" w:space="0" w:color="auto"/>
          </w:divBdr>
        </w:div>
      </w:divsChild>
    </w:div>
    <w:div w:id="1203783913">
      <w:bodyDiv w:val="1"/>
      <w:marLeft w:val="0"/>
      <w:marRight w:val="0"/>
      <w:marTop w:val="0"/>
      <w:marBottom w:val="0"/>
      <w:divBdr>
        <w:top w:val="none" w:sz="0" w:space="0" w:color="auto"/>
        <w:left w:val="none" w:sz="0" w:space="0" w:color="auto"/>
        <w:bottom w:val="none" w:sz="0" w:space="0" w:color="auto"/>
        <w:right w:val="none" w:sz="0" w:space="0" w:color="auto"/>
      </w:divBdr>
    </w:div>
    <w:div w:id="1262494192">
      <w:bodyDiv w:val="1"/>
      <w:marLeft w:val="0"/>
      <w:marRight w:val="0"/>
      <w:marTop w:val="0"/>
      <w:marBottom w:val="0"/>
      <w:divBdr>
        <w:top w:val="none" w:sz="0" w:space="0" w:color="auto"/>
        <w:left w:val="none" w:sz="0" w:space="0" w:color="auto"/>
        <w:bottom w:val="none" w:sz="0" w:space="0" w:color="auto"/>
        <w:right w:val="none" w:sz="0" w:space="0" w:color="auto"/>
      </w:divBdr>
    </w:div>
    <w:div w:id="1311406595">
      <w:bodyDiv w:val="1"/>
      <w:marLeft w:val="0"/>
      <w:marRight w:val="0"/>
      <w:marTop w:val="0"/>
      <w:marBottom w:val="0"/>
      <w:divBdr>
        <w:top w:val="none" w:sz="0" w:space="0" w:color="auto"/>
        <w:left w:val="none" w:sz="0" w:space="0" w:color="auto"/>
        <w:bottom w:val="none" w:sz="0" w:space="0" w:color="auto"/>
        <w:right w:val="none" w:sz="0" w:space="0" w:color="auto"/>
      </w:divBdr>
    </w:div>
    <w:div w:id="1315988989">
      <w:bodyDiv w:val="1"/>
      <w:marLeft w:val="0"/>
      <w:marRight w:val="0"/>
      <w:marTop w:val="0"/>
      <w:marBottom w:val="0"/>
      <w:divBdr>
        <w:top w:val="none" w:sz="0" w:space="0" w:color="auto"/>
        <w:left w:val="none" w:sz="0" w:space="0" w:color="auto"/>
        <w:bottom w:val="none" w:sz="0" w:space="0" w:color="auto"/>
        <w:right w:val="none" w:sz="0" w:space="0" w:color="auto"/>
      </w:divBdr>
    </w:div>
    <w:div w:id="1362784278">
      <w:bodyDiv w:val="1"/>
      <w:marLeft w:val="0"/>
      <w:marRight w:val="0"/>
      <w:marTop w:val="0"/>
      <w:marBottom w:val="0"/>
      <w:divBdr>
        <w:top w:val="none" w:sz="0" w:space="0" w:color="auto"/>
        <w:left w:val="none" w:sz="0" w:space="0" w:color="auto"/>
        <w:bottom w:val="none" w:sz="0" w:space="0" w:color="auto"/>
        <w:right w:val="none" w:sz="0" w:space="0" w:color="auto"/>
      </w:divBdr>
    </w:div>
    <w:div w:id="1419912062">
      <w:bodyDiv w:val="1"/>
      <w:marLeft w:val="0"/>
      <w:marRight w:val="0"/>
      <w:marTop w:val="0"/>
      <w:marBottom w:val="0"/>
      <w:divBdr>
        <w:top w:val="none" w:sz="0" w:space="0" w:color="auto"/>
        <w:left w:val="none" w:sz="0" w:space="0" w:color="auto"/>
        <w:bottom w:val="none" w:sz="0" w:space="0" w:color="auto"/>
        <w:right w:val="none" w:sz="0" w:space="0" w:color="auto"/>
      </w:divBdr>
    </w:div>
    <w:div w:id="1427194236">
      <w:bodyDiv w:val="1"/>
      <w:marLeft w:val="0"/>
      <w:marRight w:val="0"/>
      <w:marTop w:val="0"/>
      <w:marBottom w:val="0"/>
      <w:divBdr>
        <w:top w:val="none" w:sz="0" w:space="0" w:color="auto"/>
        <w:left w:val="none" w:sz="0" w:space="0" w:color="auto"/>
        <w:bottom w:val="none" w:sz="0" w:space="0" w:color="auto"/>
        <w:right w:val="none" w:sz="0" w:space="0" w:color="auto"/>
      </w:divBdr>
    </w:div>
    <w:div w:id="1702248355">
      <w:bodyDiv w:val="1"/>
      <w:marLeft w:val="0"/>
      <w:marRight w:val="0"/>
      <w:marTop w:val="0"/>
      <w:marBottom w:val="0"/>
      <w:divBdr>
        <w:top w:val="none" w:sz="0" w:space="0" w:color="auto"/>
        <w:left w:val="none" w:sz="0" w:space="0" w:color="auto"/>
        <w:bottom w:val="none" w:sz="0" w:space="0" w:color="auto"/>
        <w:right w:val="none" w:sz="0" w:space="0" w:color="auto"/>
      </w:divBdr>
    </w:div>
    <w:div w:id="2126776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centroc.com.au/wp-content/uploads/centroc20water20security20study20component20120infrastructure20audit20report20rev20320board2.pdf" TargetMode="Externa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footer" Target="footer1.xm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hyperlink" Target="https://www.ctw.nsw.gov.au/"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0.emf"/><Relationship Id="rId28" Type="http://schemas.openxmlformats.org/officeDocument/2006/relationships/hyperlink" Target="mailto:Anna.wyllie@parkes.nsw.gov.au" TargetMode="External"/><Relationship Id="rId10" Type="http://schemas.openxmlformats.org/officeDocument/2006/relationships/endnotes" Target="endnotes.xml"/><Relationship Id="rId19" Type="http://schemas.openxmlformats.org/officeDocument/2006/relationships/hyperlink" Target="http://www.centroc.com.au/wp-content/uploads/centroc20water20security20study20component20120infrastructure20audit20report20rev20320board2.pdf"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footer" Target="footer2.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foot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2.jpeg"/></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sz="1200" b="1" dirty="0">
                <a:solidFill>
                  <a:schemeClr val="tx1"/>
                </a:solidFill>
              </a:rPr>
              <a:t>Current water usage pa (gigs) </a:t>
            </a:r>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Water Use per annum</c:v>
                </c:pt>
              </c:strCache>
            </c:strRef>
          </c:tx>
          <c:spPr>
            <a:solidFill>
              <a:schemeClr val="accent1"/>
            </a:solidFill>
          </c:spPr>
          <c:dPt>
            <c:idx val="0"/>
            <c:bubble3D val="0"/>
            <c:spPr>
              <a:solidFill>
                <a:srgbClr val="0094D9"/>
              </a:solidFill>
              <a:ln w="19050">
                <a:solidFill>
                  <a:schemeClr val="lt1"/>
                </a:solidFill>
              </a:ln>
              <a:effectLst/>
            </c:spPr>
            <c:extLst>
              <c:ext xmlns:c16="http://schemas.microsoft.com/office/drawing/2014/chart" uri="{C3380CC4-5D6E-409C-BE32-E72D297353CC}">
                <c16:uniqueId val="{00000001-297A-47DF-A229-BE02B5FDA567}"/>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297A-47DF-A229-BE02B5FDA567}"/>
              </c:ext>
            </c:extLst>
          </c:dPt>
          <c:dPt>
            <c:idx val="2"/>
            <c:bubble3D val="0"/>
            <c:spPr>
              <a:solidFill>
                <a:srgbClr val="EC008C"/>
              </a:solidFill>
              <a:ln w="19050">
                <a:solidFill>
                  <a:schemeClr val="lt1"/>
                </a:solidFill>
              </a:ln>
              <a:effectLst/>
            </c:spPr>
            <c:extLst>
              <c:ext xmlns:c16="http://schemas.microsoft.com/office/drawing/2014/chart" uri="{C3380CC4-5D6E-409C-BE32-E72D297353CC}">
                <c16:uniqueId val="{00000005-297A-47DF-A229-BE02B5FDA567}"/>
              </c:ext>
            </c:extLst>
          </c:dPt>
          <c:dPt>
            <c:idx val="3"/>
            <c:bubble3D val="0"/>
            <c:spPr>
              <a:solidFill>
                <a:schemeClr val="accent1"/>
              </a:solidFill>
              <a:ln w="19050">
                <a:solidFill>
                  <a:schemeClr val="lt1"/>
                </a:solidFill>
              </a:ln>
              <a:effectLst/>
            </c:spPr>
            <c:extLst>
              <c:ext xmlns:c16="http://schemas.microsoft.com/office/drawing/2014/chart" uri="{C3380CC4-5D6E-409C-BE32-E72D297353CC}">
                <c16:uniqueId val="{00000007-297A-47DF-A229-BE02B5FDA567}"/>
              </c:ext>
            </c:extLst>
          </c:dPt>
          <c:dLbls>
            <c:dLbl>
              <c:idx val="0"/>
              <c:tx>
                <c:rich>
                  <a:bodyPr/>
                  <a:lstStyle/>
                  <a:p>
                    <a:fld id="{2E272994-42F1-434A-B98B-09267264E6AE}" type="CATEGORYNAME">
                      <a:rPr lang="en-US" smtClean="0"/>
                      <a:pPr/>
                      <a:t>[CATEGORY NAME]</a:t>
                    </a:fld>
                    <a:endParaRPr lang="en-US" baseline="0"/>
                  </a:p>
                  <a:p>
                    <a:fld id="{E356DC76-D254-4ABE-BAED-D43ED4FC70EC}" type="VALUE">
                      <a:rPr lang="en-US" baseline="0" smtClean="0"/>
                      <a:pPr/>
                      <a:t>[VALUE]</a:t>
                    </a:fld>
                    <a:r>
                      <a:rPr lang="en-US" baseline="0"/>
                      <a:t> gig</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97A-47DF-A229-BE02B5FDA567}"/>
                </c:ext>
              </c:extLst>
            </c:dLbl>
            <c:dLbl>
              <c:idx val="1"/>
              <c:tx>
                <c:rich>
                  <a:bodyPr/>
                  <a:lstStyle/>
                  <a:p>
                    <a:fld id="{9A5A904E-B9F2-4C4A-9E1F-0AA2AE1262DA}" type="CATEGORYNAME">
                      <a:rPr lang="en-US" smtClean="0"/>
                      <a:pPr/>
                      <a:t>[CATEGORY NAME]</a:t>
                    </a:fld>
                    <a:endParaRPr lang="en-US" baseline="0"/>
                  </a:p>
                  <a:p>
                    <a:r>
                      <a:rPr lang="en-US" baseline="0"/>
                      <a:t> </a:t>
                    </a:r>
                    <a:fld id="{C57D9EDA-2DBF-4280-AD86-C399EEC87B35}" type="VALUE">
                      <a:rPr lang="en-US" baseline="0" smtClean="0"/>
                      <a:pPr/>
                      <a:t>[VALUE]</a:t>
                    </a:fld>
                    <a:r>
                      <a:rPr lang="en-US" baseline="0"/>
                      <a:t> gig</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97A-47DF-A229-BE02B5FDA567}"/>
                </c:ext>
              </c:extLst>
            </c:dLbl>
            <c:dLbl>
              <c:idx val="2"/>
              <c:layout>
                <c:manualLayout>
                  <c:x val="9.1807449202462019E-2"/>
                  <c:y val="0.18126976574326767"/>
                </c:manualLayout>
              </c:layout>
              <c:tx>
                <c:rich>
                  <a:bodyPr/>
                  <a:lstStyle/>
                  <a:p>
                    <a:fld id="{CE90771F-4885-4366-BB23-BD0FBE0B7A3A}" type="CATEGORYNAME">
                      <a:rPr lang="en-US" smtClean="0"/>
                      <a:pPr/>
                      <a:t>[CATEGORY NAME]</a:t>
                    </a:fld>
                    <a:endParaRPr lang="en-US" baseline="0" dirty="0"/>
                  </a:p>
                  <a:p>
                    <a:fld id="{83E16F86-DD39-4176-AFB5-7D7BBF1BF499}" type="VALUE">
                      <a:rPr lang="en-US" baseline="0" smtClean="0"/>
                      <a:pPr/>
                      <a:t>[VALUE]</a:t>
                    </a:fld>
                    <a:r>
                      <a:rPr lang="en-US" baseline="0" dirty="0"/>
                      <a:t> gig</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97A-47DF-A229-BE02B5FDA56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Town</c:v>
                </c:pt>
                <c:pt idx="1">
                  <c:v>NPM</c:v>
                </c:pt>
                <c:pt idx="2">
                  <c:v>Surplus</c:v>
                </c:pt>
              </c:strCache>
            </c:strRef>
          </c:cat>
          <c:val>
            <c:numRef>
              <c:f>Sheet1!$B$2:$B$5</c:f>
              <c:numCache>
                <c:formatCode>General</c:formatCode>
                <c:ptCount val="4"/>
                <c:pt idx="0">
                  <c:v>2.5</c:v>
                </c:pt>
                <c:pt idx="1">
                  <c:v>2.9</c:v>
                </c:pt>
                <c:pt idx="2">
                  <c:v>0.6</c:v>
                </c:pt>
              </c:numCache>
            </c:numRef>
          </c:val>
          <c:extLst>
            <c:ext xmlns:c16="http://schemas.microsoft.com/office/drawing/2014/chart" uri="{C3380CC4-5D6E-409C-BE32-E72D297353CC}">
              <c16:uniqueId val="{00000008-297A-47DF-A229-BE02B5FDA56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sz="1200" b="1" dirty="0">
                <a:solidFill>
                  <a:schemeClr val="tx1"/>
                </a:solidFill>
              </a:rPr>
              <a:t>2020-2040 Water Solution (gigs pa) </a:t>
            </a:r>
          </a:p>
        </c:rich>
      </c:tx>
      <c:layout>
        <c:manualLayout>
          <c:xMode val="edge"/>
          <c:yMode val="edge"/>
          <c:x val="9.7736436791554901E-2"/>
          <c:y val="1.7034755167689986E-2"/>
        </c:manualLayout>
      </c:layout>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rgbClr val="0094D9"/>
              </a:solidFill>
              <a:ln w="19050">
                <a:solidFill>
                  <a:schemeClr val="lt1"/>
                </a:solidFill>
              </a:ln>
              <a:effectLst/>
            </c:spPr>
            <c:extLst>
              <c:ext xmlns:c16="http://schemas.microsoft.com/office/drawing/2014/chart" uri="{C3380CC4-5D6E-409C-BE32-E72D297353CC}">
                <c16:uniqueId val="{00000001-E422-4325-B934-9B91D37B9169}"/>
              </c:ext>
            </c:extLst>
          </c:dPt>
          <c:dPt>
            <c:idx val="1"/>
            <c:bubble3D val="0"/>
            <c:spPr>
              <a:solidFill>
                <a:srgbClr val="A6CE39"/>
              </a:solidFill>
              <a:ln w="19050">
                <a:solidFill>
                  <a:schemeClr val="lt1"/>
                </a:solidFill>
              </a:ln>
              <a:effectLst/>
            </c:spPr>
            <c:extLst>
              <c:ext xmlns:c16="http://schemas.microsoft.com/office/drawing/2014/chart" uri="{C3380CC4-5D6E-409C-BE32-E72D297353CC}">
                <c16:uniqueId val="{00000003-E422-4325-B934-9B91D37B9169}"/>
              </c:ext>
            </c:extLst>
          </c:dPt>
          <c:dPt>
            <c:idx val="2"/>
            <c:bubble3D val="0"/>
            <c:spPr>
              <a:solidFill>
                <a:srgbClr val="EC008C"/>
              </a:solidFill>
              <a:ln w="19050">
                <a:solidFill>
                  <a:schemeClr val="lt1"/>
                </a:solidFill>
              </a:ln>
              <a:effectLst/>
            </c:spPr>
            <c:extLst>
              <c:ext xmlns:c16="http://schemas.microsoft.com/office/drawing/2014/chart" uri="{C3380CC4-5D6E-409C-BE32-E72D297353CC}">
                <c16:uniqueId val="{00000005-E422-4325-B934-9B91D37B916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422-4325-B934-9B91D37B9169}"/>
              </c:ext>
            </c:extLst>
          </c:dPt>
          <c:dLbls>
            <c:dLbl>
              <c:idx val="0"/>
              <c:tx>
                <c:rich>
                  <a:bodyPr/>
                  <a:lstStyle/>
                  <a:p>
                    <a:fld id="{DF5D7CC5-DA02-4B7F-8ED0-1DFA43E3ED21}" type="CATEGORYNAME">
                      <a:rPr lang="en-US" smtClean="0"/>
                      <a:pPr/>
                      <a:t>[CATEGORY NAME]</a:t>
                    </a:fld>
                    <a:endParaRPr lang="en-US" baseline="0" dirty="0"/>
                  </a:p>
                  <a:p>
                    <a:fld id="{88A29262-C7EC-42AC-8F50-7083EF27A0A3}" type="VALUE">
                      <a:rPr lang="en-US" baseline="0" smtClean="0"/>
                      <a:pPr/>
                      <a:t>[VALUE]</a:t>
                    </a:fld>
                    <a:r>
                      <a:rPr lang="en-US" baseline="0" dirty="0"/>
                      <a:t> gig</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422-4325-B934-9B91D37B9169}"/>
                </c:ext>
              </c:extLst>
            </c:dLbl>
            <c:dLbl>
              <c:idx val="1"/>
              <c:tx>
                <c:rich>
                  <a:bodyPr/>
                  <a:lstStyle/>
                  <a:p>
                    <a:fld id="{FB9B7D07-FA6E-41FB-AFB6-F1D5827CF4CB}" type="CATEGORYNAME">
                      <a:rPr lang="en-US" smtClean="0"/>
                      <a:pPr/>
                      <a:t>[CATEGORY NAME]</a:t>
                    </a:fld>
                    <a:r>
                      <a:rPr lang="en-US" baseline="0" dirty="0"/>
                      <a:t> </a:t>
                    </a:r>
                  </a:p>
                  <a:p>
                    <a:fld id="{8742037A-F3A3-4BAF-9BFA-E9A4B2D15840}" type="VALUE">
                      <a:rPr lang="en-US" baseline="0" smtClean="0"/>
                      <a:pPr/>
                      <a:t>[VALUE]</a:t>
                    </a:fld>
                    <a:r>
                      <a:rPr lang="en-US" baseline="0" dirty="0"/>
                      <a:t> gig</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422-4325-B934-9B91D37B9169}"/>
                </c:ext>
              </c:extLst>
            </c:dLbl>
            <c:dLbl>
              <c:idx val="2"/>
              <c:tx>
                <c:rich>
                  <a:bodyPr rot="0" spcFirstLastPara="1" vertOverflow="ellipsis" vert="horz" wrap="square" lIns="38100" tIns="19050" rIns="38100" bIns="19050" anchor="ctr" anchorCtr="1">
                    <a:noAutofit/>
                  </a:bodyPr>
                  <a:lstStyle/>
                  <a:p>
                    <a:pPr>
                      <a:defRPr sz="800" b="1" i="0" u="none" strike="noStrike" kern="1200" baseline="0">
                        <a:solidFill>
                          <a:schemeClr val="bg1"/>
                        </a:solidFill>
                        <a:latin typeface="+mn-lt"/>
                        <a:ea typeface="+mn-ea"/>
                        <a:cs typeface="+mn-cs"/>
                      </a:defRPr>
                    </a:pPr>
                    <a:fld id="{6F6B633B-63E7-475C-853A-223B4274B032}" type="CATEGORYNAME">
                      <a:rPr lang="en-US" sz="800" smtClean="0"/>
                      <a:pPr>
                        <a:defRPr sz="800" b="1" i="0" u="none" strike="noStrike" kern="1200" baseline="0">
                          <a:solidFill>
                            <a:schemeClr val="bg1"/>
                          </a:solidFill>
                          <a:latin typeface="+mn-lt"/>
                          <a:ea typeface="+mn-ea"/>
                          <a:cs typeface="+mn-cs"/>
                        </a:defRPr>
                      </a:pPr>
                      <a:t>[CATEGORY NAME]</a:t>
                    </a:fld>
                    <a:endParaRPr lang="en-US" sz="800" baseline="0" dirty="0"/>
                  </a:p>
                  <a:p>
                    <a:pPr>
                      <a:defRPr sz="800" b="1" i="0" u="none" strike="noStrike" kern="1200" baseline="0">
                        <a:solidFill>
                          <a:schemeClr val="bg1"/>
                        </a:solidFill>
                        <a:latin typeface="+mn-lt"/>
                        <a:ea typeface="+mn-ea"/>
                        <a:cs typeface="+mn-cs"/>
                      </a:defRPr>
                    </a:pPr>
                    <a:r>
                      <a:rPr lang="en-US" sz="800" baseline="0" dirty="0"/>
                      <a:t> </a:t>
                    </a:r>
                    <a:fld id="{A6E4D029-B54F-44D9-BDB7-06A161CE7EFA}" type="VALUE">
                      <a:rPr lang="en-US" sz="800" baseline="0" smtClean="0"/>
                      <a:pPr>
                        <a:defRPr sz="800" b="1" i="0" u="none" strike="noStrike" kern="1200" baseline="0">
                          <a:solidFill>
                            <a:schemeClr val="bg1"/>
                          </a:solidFill>
                          <a:latin typeface="+mn-lt"/>
                          <a:ea typeface="+mn-ea"/>
                          <a:cs typeface="+mn-cs"/>
                        </a:defRPr>
                      </a:pPr>
                      <a:t>[VALUE]</a:t>
                    </a:fld>
                    <a:r>
                      <a:rPr lang="en-US" sz="800" baseline="0" dirty="0"/>
                      <a:t> gig</a:t>
                    </a:r>
                  </a:p>
                </c:rich>
              </c:tx>
              <c:spPr>
                <a:noFill/>
                <a:ln>
                  <a:no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5-E422-4325-B934-9B91D37B916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Town</c:v>
                </c:pt>
                <c:pt idx="1">
                  <c:v>NPM</c:v>
                </c:pt>
                <c:pt idx="2">
                  <c:v>SAP</c:v>
                </c:pt>
              </c:strCache>
            </c:strRef>
          </c:cat>
          <c:val>
            <c:numRef>
              <c:f>Sheet1!$B$2:$B$5</c:f>
              <c:numCache>
                <c:formatCode>General</c:formatCode>
                <c:ptCount val="4"/>
                <c:pt idx="0">
                  <c:v>3.5</c:v>
                </c:pt>
                <c:pt idx="1">
                  <c:v>3.6</c:v>
                </c:pt>
                <c:pt idx="2">
                  <c:v>6.3</c:v>
                </c:pt>
              </c:numCache>
            </c:numRef>
          </c:val>
          <c:extLst>
            <c:ext xmlns:c16="http://schemas.microsoft.com/office/drawing/2014/chart" uri="{C3380CC4-5D6E-409C-BE32-E72D297353CC}">
              <c16:uniqueId val="{00000008-E422-4325-B934-9B91D37B916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47EB6B3A6CA4D79920BD206F809C73D"/>
        <w:category>
          <w:name w:val="General"/>
          <w:gallery w:val="placeholder"/>
        </w:category>
        <w:types>
          <w:type w:val="bbPlcHdr"/>
        </w:types>
        <w:behaviors>
          <w:behavior w:val="content"/>
        </w:behaviors>
        <w:guid w:val="{57493090-88F3-4AFA-99D1-50120C0B361F}"/>
      </w:docPartPr>
      <w:docPartBody>
        <w:p w:rsidR="005A2AA9" w:rsidRDefault="008C1D1D" w:rsidP="008C1D1D">
          <w:pPr>
            <w:pStyle w:val="347EB6B3A6CA4D79920BD206F809C73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 (T1) Medium">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HelveticaNeue LT 67 MdCn">
    <w:altName w:val="HelveticaNeue LT 67 MdCn"/>
    <w:panose1 w:val="00000000000000000000"/>
    <w:charset w:val="00"/>
    <w:family w:val="swiss"/>
    <w:notTrueType/>
    <w:pitch w:val="default"/>
    <w:sig w:usb0="00000003" w:usb1="00000000" w:usb2="00000000" w:usb3="00000000" w:csb0="00000001" w:csb1="00000000"/>
  </w:font>
  <w:font w:name="HelveticaNeue LT 57 Cn">
    <w:altName w:val="HelveticaNeue LT 57 Cn"/>
    <w:panose1 w:val="00000000000000000000"/>
    <w:charset w:val="00"/>
    <w:family w:val="swiss"/>
    <w:notTrueType/>
    <w:pitch w:val="default"/>
    <w:sig w:usb0="00000003" w:usb1="00000000" w:usb2="00000000" w:usb3="00000000" w:csb0="00000001" w:csb1="00000000"/>
  </w:font>
  <w:font w:name="Arial Narrow Bold">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D1D"/>
    <w:rsid w:val="0049702D"/>
    <w:rsid w:val="005A2AA9"/>
    <w:rsid w:val="007F71A3"/>
    <w:rsid w:val="008C1D1D"/>
    <w:rsid w:val="00A856DD"/>
    <w:rsid w:val="00F00905"/>
    <w:rsid w:val="00F035D4"/>
    <w:rsid w:val="00F67A68"/>
    <w:rsid w:val="00FF06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47EB6B3A6CA4D79920BD206F809C73D">
    <w:name w:val="347EB6B3A6CA4D79920BD206F809C73D"/>
    <w:rsid w:val="008C1D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Parkes Brand">
      <a:dk1>
        <a:srgbClr val="142F53"/>
      </a:dk1>
      <a:lt1>
        <a:sysClr val="window" lastClr="FFFFFF"/>
      </a:lt1>
      <a:dk2>
        <a:srgbClr val="353746"/>
      </a:dk2>
      <a:lt2>
        <a:srgbClr val="FFC20E"/>
      </a:lt2>
      <a:accent1>
        <a:srgbClr val="F47920"/>
      </a:accent1>
      <a:accent2>
        <a:srgbClr val="ED1B2F"/>
      </a:accent2>
      <a:accent3>
        <a:srgbClr val="0095DA"/>
      </a:accent3>
      <a:accent4>
        <a:srgbClr val="A6CE39"/>
      </a:accent4>
      <a:accent5>
        <a:srgbClr val="EC008C"/>
      </a:accent5>
      <a:accent6>
        <a:srgbClr val="32BCAD"/>
      </a:accent6>
      <a:hlink>
        <a:srgbClr val="0077C0"/>
      </a:hlink>
      <a:folHlink>
        <a:srgbClr val="5C2D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29AA1FCDA78354AB863FB2A08D527DE" ma:contentTypeVersion="17" ma:contentTypeDescription="Create a new document." ma:contentTypeScope="" ma:versionID="6a3965af9f203dba83ca3661ca3fd9ec">
  <xsd:schema xmlns:xsd="http://www.w3.org/2001/XMLSchema" xmlns:xs="http://www.w3.org/2001/XMLSchema" xmlns:p="http://schemas.microsoft.com/office/2006/metadata/properties" xmlns:ns2="3a683def-b901-424d-9d1a-9e894dba9d2f" xmlns:ns3="197eaff9-21c8-4b4e-85a2-bcdc8a8d89d8" targetNamespace="http://schemas.microsoft.com/office/2006/metadata/properties" ma:root="true" ma:fieldsID="2b91d6b77d527b6b3a5eb771544ebaf5" ns2:_="" ns3:_="">
    <xsd:import namespace="3a683def-b901-424d-9d1a-9e894dba9d2f"/>
    <xsd:import namespace="197eaff9-21c8-4b4e-85a2-bcdc8a8d89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683def-b901-424d-9d1a-9e894dba9d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01d92e6-4890-448b-afe2-c62388ce23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7eaff9-21c8-4b4e-85a2-bcdc8a8d89d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9b79636-c9de-4edc-9efb-a36a69d398af}" ma:internalName="TaxCatchAll" ma:showField="CatchAllData" ma:web="197eaff9-21c8-4b4e-85a2-bcdc8a8d89d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97eaff9-21c8-4b4e-85a2-bcdc8a8d89d8" xsi:nil="true"/>
    <lcf76f155ced4ddcb4097134ff3c332f xmlns="3a683def-b901-424d-9d1a-9e894dba9d2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BA49CF-4A44-44F3-9E9B-0CA6EAFA034D}">
  <ds:schemaRefs>
    <ds:schemaRef ds:uri="http://schemas.openxmlformats.org/officeDocument/2006/bibliography"/>
  </ds:schemaRefs>
</ds:datastoreItem>
</file>

<file path=customXml/itemProps2.xml><?xml version="1.0" encoding="utf-8"?>
<ds:datastoreItem xmlns:ds="http://schemas.openxmlformats.org/officeDocument/2006/customXml" ds:itemID="{9F913707-57BB-4CB2-987F-6766252EC74C}"/>
</file>

<file path=customXml/itemProps3.xml><?xml version="1.0" encoding="utf-8"?>
<ds:datastoreItem xmlns:ds="http://schemas.openxmlformats.org/officeDocument/2006/customXml" ds:itemID="{B607722B-71AF-4C10-B3AA-F4A8A6AC81EC}">
  <ds:schemaRefs>
    <ds:schemaRef ds:uri="http://schemas.microsoft.com/office/2006/metadata/properties"/>
    <ds:schemaRef ds:uri="http://schemas.microsoft.com/office/infopath/2007/PartnerControls"/>
    <ds:schemaRef ds:uri="eb2d2782-1f61-4006-9d0a-2022091cf89a"/>
    <ds:schemaRef ds:uri="64f837bf-5510-4d59-a04d-2bdb7d44c6b6"/>
  </ds:schemaRefs>
</ds:datastoreItem>
</file>

<file path=customXml/itemProps4.xml><?xml version="1.0" encoding="utf-8"?>
<ds:datastoreItem xmlns:ds="http://schemas.openxmlformats.org/officeDocument/2006/customXml" ds:itemID="{891176C3-4F7F-4A14-9EB4-C86989BA3A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549</TotalTime>
  <Pages>8</Pages>
  <Words>1090</Words>
  <Characters>6217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Parkes Shire Council</Company>
  <LinksUpToDate>false</LinksUpToDate>
  <CharactersWithSpaces>7293</CharactersWithSpaces>
  <SharedDoc>false</SharedDoc>
  <HLinks>
    <vt:vector size="18" baseType="variant">
      <vt:variant>
        <vt:i4>1114163</vt:i4>
      </vt:variant>
      <vt:variant>
        <vt:i4>14</vt:i4>
      </vt:variant>
      <vt:variant>
        <vt:i4>0</vt:i4>
      </vt:variant>
      <vt:variant>
        <vt:i4>5</vt:i4>
      </vt:variant>
      <vt:variant>
        <vt:lpwstr/>
      </vt:variant>
      <vt:variant>
        <vt:lpwstr>_Toc457481861</vt:lpwstr>
      </vt:variant>
      <vt:variant>
        <vt:i4>1114163</vt:i4>
      </vt:variant>
      <vt:variant>
        <vt:i4>8</vt:i4>
      </vt:variant>
      <vt:variant>
        <vt:i4>0</vt:i4>
      </vt:variant>
      <vt:variant>
        <vt:i4>5</vt:i4>
      </vt:variant>
      <vt:variant>
        <vt:lpwstr/>
      </vt:variant>
      <vt:variant>
        <vt:lpwstr>_Toc457481860</vt:lpwstr>
      </vt:variant>
      <vt:variant>
        <vt:i4>1179699</vt:i4>
      </vt:variant>
      <vt:variant>
        <vt:i4>2</vt:i4>
      </vt:variant>
      <vt:variant>
        <vt:i4>0</vt:i4>
      </vt:variant>
      <vt:variant>
        <vt:i4>5</vt:i4>
      </vt:variant>
      <vt:variant>
        <vt:lpwstr/>
      </vt:variant>
      <vt:variant>
        <vt:lpwstr>_Toc457481859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 Charlton</dc:creator>
  <cp:lastModifiedBy>Simon Smith</cp:lastModifiedBy>
  <cp:revision>41</cp:revision>
  <cp:lastPrinted>2020-09-22T05:53:00Z</cp:lastPrinted>
  <dcterms:created xsi:type="dcterms:W3CDTF">2020-10-29T10:34:00Z</dcterms:created>
  <dcterms:modified xsi:type="dcterms:W3CDTF">2024-04-26T22:42:00Z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0x010100F29AA1FCDA78354AB863FB2A08D527DE</vt:lpwstr>
  </property>
  <property fmtid="{D5CDD505-2E9C-101B-9397-08002B2CF9AE}" pid="3" name="MediaServiceImageTags">
    <vt:lpwstr/>
  </property>
  <property fmtid="{D5CDD505-2E9C-101B-9397-08002B2CF9AE}" pid="4" name="Order">
    <vt:r8>105300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